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AA7A" w14:textId="77777777" w:rsidR="00202C38" w:rsidRPr="003F68C5" w:rsidRDefault="00000000">
      <w:pPr>
        <w:spacing w:after="184"/>
        <w:ind w:right="-9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noProof/>
          <w:sz w:val="19"/>
          <w:szCs w:val="19"/>
        </w:rPr>
        <mc:AlternateContent>
          <mc:Choice Requires="wpg">
            <w:drawing>
              <wp:inline distT="0" distB="0" distL="0" distR="0" wp14:anchorId="04382CB8" wp14:editId="45C3B769">
                <wp:extent cx="6987540" cy="859790"/>
                <wp:effectExtent l="0" t="0" r="0" b="3810"/>
                <wp:docPr id="5511" name="Group 5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859790"/>
                          <a:chOff x="0" y="0"/>
                          <a:chExt cx="6987540" cy="859790"/>
                        </a:xfrm>
                      </wpg:grpSpPr>
                      <wps:wsp>
                        <wps:cNvPr id="6110" name="Shape 6110"/>
                        <wps:cNvSpPr/>
                        <wps:spPr>
                          <a:xfrm>
                            <a:off x="0" y="0"/>
                            <a:ext cx="686054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0540" h="859790">
                                <a:moveTo>
                                  <a:pt x="0" y="0"/>
                                </a:moveTo>
                                <a:lnTo>
                                  <a:pt x="6860540" y="0"/>
                                </a:lnTo>
                                <a:lnTo>
                                  <a:pt x="6860540" y="859790"/>
                                </a:lnTo>
                                <a:lnTo>
                                  <a:pt x="0" y="859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58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357120" y="123190"/>
                            <a:ext cx="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2615">
                                <a:moveTo>
                                  <a:pt x="0" y="0"/>
                                </a:moveTo>
                                <a:lnTo>
                                  <a:pt x="0" y="602615"/>
                                </a:lnTo>
                              </a:path>
                            </a:pathLst>
                          </a:custGeom>
                          <a:ln w="9754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699135" y="652145"/>
                            <a:ext cx="2413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0" h="119380">
                                <a:moveTo>
                                  <a:pt x="24130" y="0"/>
                                </a:moveTo>
                                <a:lnTo>
                                  <a:pt x="24130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24765"/>
                                </a:lnTo>
                                <a:lnTo>
                                  <a:pt x="241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642620" y="469265"/>
                            <a:ext cx="5715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82880">
                                <a:moveTo>
                                  <a:pt x="0" y="0"/>
                                </a:moveTo>
                                <a:lnTo>
                                  <a:pt x="57150" y="57150"/>
                                </a:lnTo>
                                <a:lnTo>
                                  <a:pt x="57150" y="182880"/>
                                </a:lnTo>
                                <a:lnTo>
                                  <a:pt x="0" y="1257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1277620" y="443865"/>
                            <a:ext cx="8763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" h="123825">
                                <a:moveTo>
                                  <a:pt x="0" y="0"/>
                                </a:moveTo>
                                <a:lnTo>
                                  <a:pt x="87630" y="0"/>
                                </a:lnTo>
                                <a:lnTo>
                                  <a:pt x="87630" y="22860"/>
                                </a:lnTo>
                                <a:lnTo>
                                  <a:pt x="26670" y="22860"/>
                                </a:lnTo>
                                <a:lnTo>
                                  <a:pt x="26670" y="48895"/>
                                </a:lnTo>
                                <a:lnTo>
                                  <a:pt x="86360" y="48895"/>
                                </a:lnTo>
                                <a:lnTo>
                                  <a:pt x="86360" y="71755"/>
                                </a:lnTo>
                                <a:lnTo>
                                  <a:pt x="26670" y="72390"/>
                                </a:lnTo>
                                <a:lnTo>
                                  <a:pt x="26670" y="100330"/>
                                </a:lnTo>
                                <a:lnTo>
                                  <a:pt x="87630" y="100965"/>
                                </a:lnTo>
                                <a:lnTo>
                                  <a:pt x="87630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1108075" y="443865"/>
                            <a:ext cx="1111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3825">
                                <a:moveTo>
                                  <a:pt x="0" y="0"/>
                                </a:moveTo>
                                <a:lnTo>
                                  <a:pt x="26035" y="0"/>
                                </a:lnTo>
                                <a:lnTo>
                                  <a:pt x="26035" y="48260"/>
                                </a:lnTo>
                                <a:lnTo>
                                  <a:pt x="84455" y="48260"/>
                                </a:lnTo>
                                <a:lnTo>
                                  <a:pt x="85090" y="0"/>
                                </a:lnTo>
                                <a:lnTo>
                                  <a:pt x="111125" y="0"/>
                                </a:lnTo>
                                <a:lnTo>
                                  <a:pt x="111125" y="48260"/>
                                </a:lnTo>
                                <a:lnTo>
                                  <a:pt x="111125" y="71755"/>
                                </a:lnTo>
                                <a:lnTo>
                                  <a:pt x="111125" y="123825"/>
                                </a:lnTo>
                                <a:lnTo>
                                  <a:pt x="85090" y="123825"/>
                                </a:lnTo>
                                <a:lnTo>
                                  <a:pt x="84455" y="71755"/>
                                </a:lnTo>
                                <a:lnTo>
                                  <a:pt x="26035" y="71755"/>
                                </a:lnTo>
                                <a:lnTo>
                                  <a:pt x="2603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1414145" y="443230"/>
                            <a:ext cx="64453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3" h="124460">
                                <a:moveTo>
                                  <a:pt x="47625" y="0"/>
                                </a:moveTo>
                                <a:lnTo>
                                  <a:pt x="64453" y="0"/>
                                </a:lnTo>
                                <a:lnTo>
                                  <a:pt x="64453" y="26906"/>
                                </a:lnTo>
                                <a:lnTo>
                                  <a:pt x="64135" y="26035"/>
                                </a:lnTo>
                                <a:lnTo>
                                  <a:pt x="45085" y="80010"/>
                                </a:lnTo>
                                <a:lnTo>
                                  <a:pt x="64453" y="80010"/>
                                </a:lnTo>
                                <a:lnTo>
                                  <a:pt x="64453" y="103505"/>
                                </a:lnTo>
                                <a:lnTo>
                                  <a:pt x="37465" y="103505"/>
                                </a:lnTo>
                                <a:lnTo>
                                  <a:pt x="29845" y="124460"/>
                                </a:lnTo>
                                <a:lnTo>
                                  <a:pt x="0" y="124460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747395" y="426085"/>
                            <a:ext cx="25908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281305">
                                <a:moveTo>
                                  <a:pt x="228600" y="0"/>
                                </a:moveTo>
                                <a:lnTo>
                                  <a:pt x="259080" y="0"/>
                                </a:lnTo>
                                <a:lnTo>
                                  <a:pt x="252095" y="54610"/>
                                </a:lnTo>
                                <a:lnTo>
                                  <a:pt x="234950" y="106680"/>
                                </a:lnTo>
                                <a:lnTo>
                                  <a:pt x="208280" y="154305"/>
                                </a:lnTo>
                                <a:lnTo>
                                  <a:pt x="173355" y="197485"/>
                                </a:lnTo>
                                <a:lnTo>
                                  <a:pt x="135255" y="229235"/>
                                </a:lnTo>
                                <a:lnTo>
                                  <a:pt x="93345" y="254000"/>
                                </a:lnTo>
                                <a:lnTo>
                                  <a:pt x="47625" y="271780"/>
                                </a:lnTo>
                                <a:lnTo>
                                  <a:pt x="0" y="281305"/>
                                </a:lnTo>
                                <a:lnTo>
                                  <a:pt x="0" y="250825"/>
                                </a:lnTo>
                                <a:lnTo>
                                  <a:pt x="41910" y="241300"/>
                                </a:lnTo>
                                <a:lnTo>
                                  <a:pt x="81280" y="226060"/>
                                </a:lnTo>
                                <a:lnTo>
                                  <a:pt x="118110" y="203835"/>
                                </a:lnTo>
                                <a:lnTo>
                                  <a:pt x="151130" y="175260"/>
                                </a:lnTo>
                                <a:lnTo>
                                  <a:pt x="182880" y="137795"/>
                                </a:lnTo>
                                <a:lnTo>
                                  <a:pt x="206375" y="95250"/>
                                </a:lnTo>
                                <a:lnTo>
                                  <a:pt x="222250" y="48895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416560" y="426085"/>
                            <a:ext cx="259715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15" h="281305">
                                <a:moveTo>
                                  <a:pt x="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6830" y="48895"/>
                                </a:lnTo>
                                <a:lnTo>
                                  <a:pt x="52705" y="95250"/>
                                </a:lnTo>
                                <a:lnTo>
                                  <a:pt x="76200" y="137795"/>
                                </a:lnTo>
                                <a:lnTo>
                                  <a:pt x="107950" y="175260"/>
                                </a:lnTo>
                                <a:lnTo>
                                  <a:pt x="140970" y="203835"/>
                                </a:lnTo>
                                <a:lnTo>
                                  <a:pt x="177800" y="226060"/>
                                </a:lnTo>
                                <a:lnTo>
                                  <a:pt x="217170" y="241300"/>
                                </a:lnTo>
                                <a:lnTo>
                                  <a:pt x="259715" y="250825"/>
                                </a:lnTo>
                                <a:lnTo>
                                  <a:pt x="259715" y="281305"/>
                                </a:lnTo>
                                <a:lnTo>
                                  <a:pt x="211455" y="271780"/>
                                </a:lnTo>
                                <a:lnTo>
                                  <a:pt x="165735" y="254000"/>
                                </a:lnTo>
                                <a:lnTo>
                                  <a:pt x="123825" y="229235"/>
                                </a:lnTo>
                                <a:lnTo>
                                  <a:pt x="86360" y="197485"/>
                                </a:lnTo>
                                <a:lnTo>
                                  <a:pt x="50800" y="154305"/>
                                </a:lnTo>
                                <a:lnTo>
                                  <a:pt x="24130" y="106680"/>
                                </a:lnTo>
                                <a:lnTo>
                                  <a:pt x="6985" y="54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861695" y="411480"/>
                            <a:ext cx="6477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64135">
                                <a:moveTo>
                                  <a:pt x="64770" y="0"/>
                                </a:moveTo>
                                <a:lnTo>
                                  <a:pt x="64770" y="64135"/>
                                </a:lnTo>
                                <a:lnTo>
                                  <a:pt x="0" y="64135"/>
                                </a:lnTo>
                                <a:lnTo>
                                  <a:pt x="647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560070" y="353060"/>
                            <a:ext cx="5905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5" h="59055">
                                <a:moveTo>
                                  <a:pt x="0" y="0"/>
                                </a:moveTo>
                                <a:lnTo>
                                  <a:pt x="59055" y="0"/>
                                </a:lnTo>
                                <a:lnTo>
                                  <a:pt x="58420" y="590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496570" y="353060"/>
                            <a:ext cx="122555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55" h="12255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122555" y="92710"/>
                                </a:lnTo>
                                <a:lnTo>
                                  <a:pt x="122555" y="122555"/>
                                </a:lnTo>
                                <a:lnTo>
                                  <a:pt x="0" y="122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642620" y="267335"/>
                            <a:ext cx="5715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225425">
                                <a:moveTo>
                                  <a:pt x="0" y="0"/>
                                </a:moveTo>
                                <a:lnTo>
                                  <a:pt x="57150" y="57150"/>
                                </a:lnTo>
                                <a:lnTo>
                                  <a:pt x="57150" y="225425"/>
                                </a:lnTo>
                                <a:lnTo>
                                  <a:pt x="0" y="168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1423035" y="261620"/>
                            <a:ext cx="55563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3" h="123825">
                                <a:moveTo>
                                  <a:pt x="0" y="0"/>
                                </a:moveTo>
                                <a:lnTo>
                                  <a:pt x="27305" y="0"/>
                                </a:lnTo>
                                <a:lnTo>
                                  <a:pt x="55563" y="38638"/>
                                </a:lnTo>
                                <a:lnTo>
                                  <a:pt x="55563" y="82753"/>
                                </a:lnTo>
                                <a:lnTo>
                                  <a:pt x="26035" y="42545"/>
                                </a:lnTo>
                                <a:lnTo>
                                  <a:pt x="2603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1265555" y="261620"/>
                            <a:ext cx="111760" cy="126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760" h="126365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73660"/>
                                </a:lnTo>
                                <a:lnTo>
                                  <a:pt x="28575" y="86360"/>
                                </a:lnTo>
                                <a:lnTo>
                                  <a:pt x="34290" y="95250"/>
                                </a:lnTo>
                                <a:lnTo>
                                  <a:pt x="43815" y="100965"/>
                                </a:lnTo>
                                <a:lnTo>
                                  <a:pt x="55880" y="102870"/>
                                </a:lnTo>
                                <a:lnTo>
                                  <a:pt x="67945" y="100965"/>
                                </a:lnTo>
                                <a:lnTo>
                                  <a:pt x="77470" y="95250"/>
                                </a:lnTo>
                                <a:lnTo>
                                  <a:pt x="83185" y="86360"/>
                                </a:lnTo>
                                <a:lnTo>
                                  <a:pt x="85090" y="73660"/>
                                </a:lnTo>
                                <a:lnTo>
                                  <a:pt x="85090" y="0"/>
                                </a:lnTo>
                                <a:lnTo>
                                  <a:pt x="111760" y="0"/>
                                </a:lnTo>
                                <a:lnTo>
                                  <a:pt x="111760" y="74295"/>
                                </a:lnTo>
                                <a:lnTo>
                                  <a:pt x="107950" y="96520"/>
                                </a:lnTo>
                                <a:lnTo>
                                  <a:pt x="103505" y="102870"/>
                                </a:lnTo>
                                <a:lnTo>
                                  <a:pt x="97155" y="113030"/>
                                </a:lnTo>
                                <a:lnTo>
                                  <a:pt x="79375" y="122555"/>
                                </a:lnTo>
                                <a:lnTo>
                                  <a:pt x="55880" y="126365"/>
                                </a:lnTo>
                                <a:lnTo>
                                  <a:pt x="32385" y="122555"/>
                                </a:lnTo>
                                <a:lnTo>
                                  <a:pt x="14605" y="113030"/>
                                </a:lnTo>
                                <a:lnTo>
                                  <a:pt x="3810" y="96520"/>
                                </a:lnTo>
                                <a:lnTo>
                                  <a:pt x="0" y="742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1108075" y="261620"/>
                            <a:ext cx="1111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3825">
                                <a:moveTo>
                                  <a:pt x="0" y="0"/>
                                </a:moveTo>
                                <a:lnTo>
                                  <a:pt x="26035" y="0"/>
                                </a:lnTo>
                                <a:lnTo>
                                  <a:pt x="26035" y="48895"/>
                                </a:lnTo>
                                <a:lnTo>
                                  <a:pt x="84455" y="48895"/>
                                </a:lnTo>
                                <a:lnTo>
                                  <a:pt x="85090" y="0"/>
                                </a:lnTo>
                                <a:lnTo>
                                  <a:pt x="111125" y="0"/>
                                </a:lnTo>
                                <a:lnTo>
                                  <a:pt x="111125" y="48895"/>
                                </a:lnTo>
                                <a:lnTo>
                                  <a:pt x="111125" y="71755"/>
                                </a:lnTo>
                                <a:lnTo>
                                  <a:pt x="111125" y="123825"/>
                                </a:lnTo>
                                <a:lnTo>
                                  <a:pt x="85090" y="123825"/>
                                </a:lnTo>
                                <a:lnTo>
                                  <a:pt x="84455" y="71755"/>
                                </a:lnTo>
                                <a:lnTo>
                                  <a:pt x="26035" y="71755"/>
                                </a:lnTo>
                                <a:lnTo>
                                  <a:pt x="2603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723265" y="177165"/>
                            <a:ext cx="2032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474980">
                                <a:moveTo>
                                  <a:pt x="0" y="0"/>
                                </a:moveTo>
                                <a:lnTo>
                                  <a:pt x="57150" y="56515"/>
                                </a:lnTo>
                                <a:lnTo>
                                  <a:pt x="57150" y="215265"/>
                                </a:lnTo>
                                <a:lnTo>
                                  <a:pt x="95885" y="175895"/>
                                </a:lnTo>
                                <a:lnTo>
                                  <a:pt x="203200" y="175895"/>
                                </a:lnTo>
                                <a:lnTo>
                                  <a:pt x="203200" y="200660"/>
                                </a:lnTo>
                                <a:lnTo>
                                  <a:pt x="188595" y="215265"/>
                                </a:lnTo>
                                <a:lnTo>
                                  <a:pt x="105410" y="298450"/>
                                </a:lnTo>
                                <a:lnTo>
                                  <a:pt x="57150" y="298450"/>
                                </a:lnTo>
                                <a:lnTo>
                                  <a:pt x="57150" y="417830"/>
                                </a:lnTo>
                                <a:lnTo>
                                  <a:pt x="0" y="4749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642620" y="177165"/>
                            <a:ext cx="57150" cy="113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13665">
                                <a:moveTo>
                                  <a:pt x="57150" y="0"/>
                                </a:moveTo>
                                <a:lnTo>
                                  <a:pt x="57150" y="113665"/>
                                </a:lnTo>
                                <a:lnTo>
                                  <a:pt x="0" y="5651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723265" y="119380"/>
                            <a:ext cx="2832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0" h="283210">
                                <a:moveTo>
                                  <a:pt x="0" y="0"/>
                                </a:moveTo>
                                <a:lnTo>
                                  <a:pt x="54610" y="6985"/>
                                </a:lnTo>
                                <a:lnTo>
                                  <a:pt x="106680" y="24130"/>
                                </a:lnTo>
                                <a:lnTo>
                                  <a:pt x="154305" y="50800"/>
                                </a:lnTo>
                                <a:lnTo>
                                  <a:pt x="197485" y="86360"/>
                                </a:lnTo>
                                <a:lnTo>
                                  <a:pt x="232410" y="128905"/>
                                </a:lnTo>
                                <a:lnTo>
                                  <a:pt x="259080" y="176530"/>
                                </a:lnTo>
                                <a:lnTo>
                                  <a:pt x="276225" y="228600"/>
                                </a:lnTo>
                                <a:lnTo>
                                  <a:pt x="283210" y="283210"/>
                                </a:lnTo>
                                <a:lnTo>
                                  <a:pt x="252730" y="283210"/>
                                </a:lnTo>
                                <a:lnTo>
                                  <a:pt x="246380" y="234315"/>
                                </a:lnTo>
                                <a:lnTo>
                                  <a:pt x="230505" y="188595"/>
                                </a:lnTo>
                                <a:lnTo>
                                  <a:pt x="207010" y="146050"/>
                                </a:lnTo>
                                <a:lnTo>
                                  <a:pt x="175260" y="107950"/>
                                </a:lnTo>
                                <a:lnTo>
                                  <a:pt x="137795" y="76200"/>
                                </a:lnTo>
                                <a:lnTo>
                                  <a:pt x="95250" y="52705"/>
                                </a:lnTo>
                                <a:lnTo>
                                  <a:pt x="48895" y="3683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416560" y="119380"/>
                            <a:ext cx="2832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210" h="283210">
                                <a:moveTo>
                                  <a:pt x="283210" y="0"/>
                                </a:moveTo>
                                <a:lnTo>
                                  <a:pt x="283210" y="30480"/>
                                </a:lnTo>
                                <a:lnTo>
                                  <a:pt x="234315" y="36830"/>
                                </a:lnTo>
                                <a:lnTo>
                                  <a:pt x="188595" y="52705"/>
                                </a:lnTo>
                                <a:lnTo>
                                  <a:pt x="146050" y="76200"/>
                                </a:lnTo>
                                <a:lnTo>
                                  <a:pt x="107950" y="107950"/>
                                </a:lnTo>
                                <a:lnTo>
                                  <a:pt x="76200" y="146050"/>
                                </a:lnTo>
                                <a:lnTo>
                                  <a:pt x="52705" y="188595"/>
                                </a:lnTo>
                                <a:lnTo>
                                  <a:pt x="36830" y="234315"/>
                                </a:lnTo>
                                <a:lnTo>
                                  <a:pt x="3048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6985" y="228600"/>
                                </a:lnTo>
                                <a:lnTo>
                                  <a:pt x="24130" y="176530"/>
                                </a:lnTo>
                                <a:lnTo>
                                  <a:pt x="50800" y="128905"/>
                                </a:lnTo>
                                <a:lnTo>
                                  <a:pt x="86360" y="86360"/>
                                </a:lnTo>
                                <a:lnTo>
                                  <a:pt x="128905" y="50800"/>
                                </a:lnTo>
                                <a:lnTo>
                                  <a:pt x="176530" y="24130"/>
                                </a:lnTo>
                                <a:lnTo>
                                  <a:pt x="228600" y="6985"/>
                                </a:lnTo>
                                <a:lnTo>
                                  <a:pt x="283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821815" y="443865"/>
                            <a:ext cx="1111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125" h="123825">
                                <a:moveTo>
                                  <a:pt x="0" y="0"/>
                                </a:moveTo>
                                <a:lnTo>
                                  <a:pt x="26035" y="0"/>
                                </a:lnTo>
                                <a:lnTo>
                                  <a:pt x="26035" y="48260"/>
                                </a:lnTo>
                                <a:lnTo>
                                  <a:pt x="85090" y="48260"/>
                                </a:lnTo>
                                <a:lnTo>
                                  <a:pt x="85090" y="0"/>
                                </a:lnTo>
                                <a:lnTo>
                                  <a:pt x="111125" y="0"/>
                                </a:lnTo>
                                <a:lnTo>
                                  <a:pt x="111125" y="48260"/>
                                </a:lnTo>
                                <a:lnTo>
                                  <a:pt x="111125" y="71755"/>
                                </a:lnTo>
                                <a:lnTo>
                                  <a:pt x="111125" y="123825"/>
                                </a:lnTo>
                                <a:lnTo>
                                  <a:pt x="85090" y="123825"/>
                                </a:lnTo>
                                <a:lnTo>
                                  <a:pt x="85090" y="71755"/>
                                </a:lnTo>
                                <a:lnTo>
                                  <a:pt x="26035" y="71755"/>
                                </a:lnTo>
                                <a:lnTo>
                                  <a:pt x="2603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1691640" y="443865"/>
                            <a:ext cx="984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123825">
                                <a:moveTo>
                                  <a:pt x="0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2860"/>
                                </a:lnTo>
                                <a:lnTo>
                                  <a:pt x="62865" y="22860"/>
                                </a:lnTo>
                                <a:lnTo>
                                  <a:pt x="62230" y="123825"/>
                                </a:lnTo>
                                <a:lnTo>
                                  <a:pt x="36195" y="123825"/>
                                </a:lnTo>
                                <a:lnTo>
                                  <a:pt x="3619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1577340" y="443865"/>
                            <a:ext cx="882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5" h="123825">
                                <a:moveTo>
                                  <a:pt x="0" y="0"/>
                                </a:moveTo>
                                <a:lnTo>
                                  <a:pt x="26035" y="0"/>
                                </a:lnTo>
                                <a:lnTo>
                                  <a:pt x="26670" y="100330"/>
                                </a:lnTo>
                                <a:lnTo>
                                  <a:pt x="88265" y="100965"/>
                                </a:lnTo>
                                <a:lnTo>
                                  <a:pt x="8826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478598" y="443230"/>
                            <a:ext cx="64452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52" h="124460">
                                <a:moveTo>
                                  <a:pt x="0" y="0"/>
                                </a:moveTo>
                                <a:lnTo>
                                  <a:pt x="16827" y="0"/>
                                </a:lnTo>
                                <a:lnTo>
                                  <a:pt x="26352" y="26035"/>
                                </a:lnTo>
                                <a:lnTo>
                                  <a:pt x="47307" y="80010"/>
                                </a:lnTo>
                                <a:lnTo>
                                  <a:pt x="56197" y="103505"/>
                                </a:lnTo>
                                <a:lnTo>
                                  <a:pt x="64452" y="124460"/>
                                </a:lnTo>
                                <a:lnTo>
                                  <a:pt x="34607" y="124460"/>
                                </a:lnTo>
                                <a:lnTo>
                                  <a:pt x="26987" y="103505"/>
                                </a:lnTo>
                                <a:lnTo>
                                  <a:pt x="0" y="103505"/>
                                </a:lnTo>
                                <a:lnTo>
                                  <a:pt x="0" y="80010"/>
                                </a:lnTo>
                                <a:lnTo>
                                  <a:pt x="19367" y="80010"/>
                                </a:lnTo>
                                <a:lnTo>
                                  <a:pt x="0" y="269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832610" y="261620"/>
                            <a:ext cx="10096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" h="123825">
                                <a:moveTo>
                                  <a:pt x="0" y="0"/>
                                </a:moveTo>
                                <a:lnTo>
                                  <a:pt x="57785" y="0"/>
                                </a:lnTo>
                                <a:lnTo>
                                  <a:pt x="75565" y="3175"/>
                                </a:lnTo>
                                <a:lnTo>
                                  <a:pt x="88900" y="11430"/>
                                </a:lnTo>
                                <a:lnTo>
                                  <a:pt x="97155" y="22860"/>
                                </a:lnTo>
                                <a:lnTo>
                                  <a:pt x="65405" y="22860"/>
                                </a:lnTo>
                                <a:lnTo>
                                  <a:pt x="65714" y="23143"/>
                                </a:lnTo>
                                <a:lnTo>
                                  <a:pt x="26670" y="23495"/>
                                </a:lnTo>
                                <a:lnTo>
                                  <a:pt x="26670" y="56515"/>
                                </a:lnTo>
                                <a:lnTo>
                                  <a:pt x="54610" y="57150"/>
                                </a:lnTo>
                                <a:lnTo>
                                  <a:pt x="65405" y="57150"/>
                                </a:lnTo>
                                <a:lnTo>
                                  <a:pt x="73025" y="50165"/>
                                </a:lnTo>
                                <a:lnTo>
                                  <a:pt x="73025" y="29845"/>
                                </a:lnTo>
                                <a:lnTo>
                                  <a:pt x="65714" y="23143"/>
                                </a:lnTo>
                                <a:lnTo>
                                  <a:pt x="97155" y="22860"/>
                                </a:lnTo>
                                <a:lnTo>
                                  <a:pt x="97155" y="24130"/>
                                </a:lnTo>
                                <a:lnTo>
                                  <a:pt x="100330" y="40005"/>
                                </a:lnTo>
                                <a:lnTo>
                                  <a:pt x="98425" y="53975"/>
                                </a:lnTo>
                                <a:lnTo>
                                  <a:pt x="96520" y="57150"/>
                                </a:lnTo>
                                <a:lnTo>
                                  <a:pt x="92710" y="64135"/>
                                </a:lnTo>
                                <a:lnTo>
                                  <a:pt x="84455" y="71755"/>
                                </a:lnTo>
                                <a:lnTo>
                                  <a:pt x="75565" y="76200"/>
                                </a:lnTo>
                                <a:lnTo>
                                  <a:pt x="72390" y="76835"/>
                                </a:lnTo>
                                <a:lnTo>
                                  <a:pt x="74295" y="80010"/>
                                </a:lnTo>
                                <a:lnTo>
                                  <a:pt x="100965" y="123825"/>
                                </a:lnTo>
                                <a:lnTo>
                                  <a:pt x="70485" y="123825"/>
                                </a:lnTo>
                                <a:lnTo>
                                  <a:pt x="45720" y="80010"/>
                                </a:lnTo>
                                <a:lnTo>
                                  <a:pt x="26670" y="80010"/>
                                </a:lnTo>
                                <a:lnTo>
                                  <a:pt x="2603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703070" y="261620"/>
                            <a:ext cx="8699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95" h="123825">
                                <a:moveTo>
                                  <a:pt x="0" y="0"/>
                                </a:moveTo>
                                <a:lnTo>
                                  <a:pt x="86995" y="0"/>
                                </a:lnTo>
                                <a:lnTo>
                                  <a:pt x="86995" y="22860"/>
                                </a:lnTo>
                                <a:lnTo>
                                  <a:pt x="26035" y="23495"/>
                                </a:lnTo>
                                <a:lnTo>
                                  <a:pt x="26035" y="49530"/>
                                </a:lnTo>
                                <a:lnTo>
                                  <a:pt x="85725" y="49530"/>
                                </a:lnTo>
                                <a:lnTo>
                                  <a:pt x="85725" y="72390"/>
                                </a:lnTo>
                                <a:lnTo>
                                  <a:pt x="26035" y="72390"/>
                                </a:lnTo>
                                <a:lnTo>
                                  <a:pt x="26035" y="100965"/>
                                </a:lnTo>
                                <a:lnTo>
                                  <a:pt x="86995" y="100965"/>
                                </a:lnTo>
                                <a:lnTo>
                                  <a:pt x="86995" y="123825"/>
                                </a:lnTo>
                                <a:lnTo>
                                  <a:pt x="0" y="123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1572260" y="261620"/>
                            <a:ext cx="98425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25" h="123825">
                                <a:moveTo>
                                  <a:pt x="0" y="0"/>
                                </a:moveTo>
                                <a:lnTo>
                                  <a:pt x="98425" y="0"/>
                                </a:lnTo>
                                <a:lnTo>
                                  <a:pt x="98425" y="22860"/>
                                </a:lnTo>
                                <a:lnTo>
                                  <a:pt x="62865" y="23495"/>
                                </a:lnTo>
                                <a:lnTo>
                                  <a:pt x="62230" y="123825"/>
                                </a:lnTo>
                                <a:lnTo>
                                  <a:pt x="36195" y="123825"/>
                                </a:lnTo>
                                <a:lnTo>
                                  <a:pt x="36195" y="23495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1478598" y="261620"/>
                            <a:ext cx="55562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123825">
                                <a:moveTo>
                                  <a:pt x="29527" y="0"/>
                                </a:moveTo>
                                <a:lnTo>
                                  <a:pt x="55562" y="0"/>
                                </a:lnTo>
                                <a:lnTo>
                                  <a:pt x="55562" y="78740"/>
                                </a:lnTo>
                                <a:lnTo>
                                  <a:pt x="55562" y="123825"/>
                                </a:lnTo>
                                <a:lnTo>
                                  <a:pt x="30162" y="123825"/>
                                </a:lnTo>
                                <a:lnTo>
                                  <a:pt x="0" y="82753"/>
                                </a:lnTo>
                                <a:lnTo>
                                  <a:pt x="0" y="38638"/>
                                </a:lnTo>
                                <a:lnTo>
                                  <a:pt x="2857" y="42545"/>
                                </a:lnTo>
                                <a:lnTo>
                                  <a:pt x="29527" y="78740"/>
                                </a:lnTo>
                                <a:lnTo>
                                  <a:pt x="29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11552" y="192532"/>
                            <a:ext cx="4475988" cy="3307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" name="Rectangle 498"/>
                        <wps:cNvSpPr/>
                        <wps:spPr>
                          <a:xfrm>
                            <a:off x="2462051" y="177164"/>
                            <a:ext cx="4443459" cy="68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3FC28" w14:textId="162D1B24" w:rsidR="00202C38" w:rsidRDefault="00000000">
                              <w:pP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34"/>
                                </w:rPr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34"/>
                                </w:rPr>
                                <w:t xml:space="preserve">AVISO DE PRÁCTICAS DE PRIVACIDAD </w:t>
                              </w:r>
                            </w:p>
                            <w:p w14:paraId="7AA3EF82" w14:textId="6F6DB9C5" w:rsidR="00C16A7B" w:rsidRPr="00C16A7B" w:rsidRDefault="00C16A7B" w:rsidP="00C16A7B">
                              <w:pPr>
                                <w:jc w:val="center"/>
                                <w:rPr>
                                  <w:sz w:val="10"/>
                                  <w:szCs w:val="11"/>
                                </w:rPr>
                              </w:pPr>
                              <w:proofErr w:type="spellStart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>Vigentes</w:t>
                              </w:r>
                              <w:proofErr w:type="spellEnd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 xml:space="preserve"> </w:t>
                              </w:r>
                              <w:proofErr w:type="spellStart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>desde</w:t>
                              </w:r>
                              <w:proofErr w:type="spellEnd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 xml:space="preserve"> </w:t>
                              </w:r>
                              <w:proofErr w:type="spellStart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>el</w:t>
                              </w:r>
                              <w:proofErr w:type="spellEnd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 xml:space="preserve"> 1 de </w:t>
                              </w:r>
                              <w:proofErr w:type="spellStart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>noviembre</w:t>
                              </w:r>
                              <w:proofErr w:type="spellEnd"/>
                              <w:r w:rsidRPr="00C16A7B"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16"/>
                                  <w:szCs w:val="11"/>
                                </w:rPr>
                                <w:t xml:space="preserve"> de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382CB8" id="Group 5511" o:spid="_x0000_s1026" style="width:550.2pt;height:67.7pt;mso-position-horizontal-relative:char;mso-position-vertical-relative:line" coordsize="69875,85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BxV6JBEAAJ6MAAAOAAAAZHJzL2Uyb0RvYy54bWzsXW2P2zYS/n7A/QfD&#13;&#10;3xvrXfIiSXFomqBAcQ3a3g/QeuW1cbZlyMru5n79PcPhiJJii9Qm3U29zuEqrT2mhkPOM8PhDPX6&#13;&#10;x4ftZnJXVId1uXsz9V9500mxW5Q3693tm+l//nz/QzadHOp8d5Nvyl3xZvq5OEx/fPvPf7y+318V&#13;&#10;QbkqNzdFNUEju8PV/f7NdFXX+6vZ7LBYFdv88KrcFzt8uSyrbV7jz+p2dlPl92h9u5kFnpfM7svq&#13;&#10;Zl+Vi+JwwKfv+MvpW9X+clks6t+Wy0NRTzZvpuCtVv+t1H+v6b+zt6/zq9sq36/WC81G/ggutvl6&#13;&#10;h4c2Tb3L63zyqVp/0dR2vajKQ7msXy3K7axcLteLQvUBvfG9Xm8+VOWnverL7dX97b4RE0Tbk9Oj&#13;&#10;m138++5Dtf9j/7GCJO73t5CF+ov68rCstnQFl5MHJbLPjciKh3qywIfJPEvjCJJd4LssnqdzLdPF&#13;&#10;CoL/4meL1c/DP5zJY2cdZu73mB4HI4HD10ngj1W+L5RgD1eQwMdqsr5BX3wfHdnlW8xTRTFRnyjB&#13;&#10;KLpGTIerAyTmLKMs8Y7IqOlqfrX4dKg/FKWSdn7366HmaXkjd/lK7hYPO7mtMLkHp/U+r+l3xCbd&#13;&#10;Tu7RRWFl1YwWfb0t74o/S0VY98YMXJpvN7s2VdOYTAvQCoVc96q9NqWZJCfJMQqd2WQhVDOuocEN&#13;&#10;9fbta32jJID7tow3OxIGzdocmLPc5LVS3u26Bhht1lsgWZB6nmkYrdEU5FFXd/XnTUEC2+x+L5aY&#13;&#10;PkpB6INDdXv906aa3OUEOeqfajzf7Fe5/pRgByxpUnWv2qHfL9ebTdOkr37aafLnKM6CuW5BE9Pv&#13;&#10;CoV2zS89/uVCc8OQB+BApwX4wEHzI/Xkclc3v98BrtVDWr2l2+vy5rMCCyUQ6CTBxhMoZ5TMu7pJ&#13;&#10;H4xRzSCMUz/gqeUHoS9AJUhGswGzLvGCxI+1eAUB23Pnr9NP6KR+Oo2G0TrWIeZcpqT5tqtpTNXp&#13;&#10;BBNobXBQizkAva8ZMES7G560m52TMhyZue/VPy3a4/Ndz9rHqdALUoYU49w2VBE+GKMMyXzuh7GC&#13;&#10;2SQO/EhNeMCBNs5B5IdaH3x/HmYy655WHwDRmhFohubjmGZoopYVOqUdhrLTLVEhubYVzpkwiNJE&#13;&#10;cEMakis3aJ4u8pTvF5vyULB6nbXt6iDAS1JXv6+u/jh1jYJEmy6YvYDnmVFXGLZY1DULsudTV80I&#13;&#10;qSvzcUxd2USJCpxSVd0UlJrvxPiwAyqKw4plaPVjh4j58X4Qp4A4O2Gf5qKqtKhu3MSzczPToK+q&#13;&#10;wShVxcIhbXQ1CrO+rmZp0pjWIMwCMRlPblo1I6SrzMfjdVU31TLAop9yZT01dEGAheig9gVJQk4O&#13;&#10;2hxDG2XZXCQqz5ar5iEJ8WRqdwxt6qfxcLuG3zQIeW0Bl1ueLVftCDR98z0vtMCQERqI5xYXo0Xc&#13;&#10;nlzyeLkyG4KErVkoBHJtE/bH64KEZ46EYR8Jw3FI6HuZl/IiIzqChD7+Af7UqltDEJvjJ4dC4eRb&#13;&#10;YGGQeHph1deXrk4ZuijD/SAWZlEE9GHMstLGHtCHaIfblD6PIbRz2mrVDpkt4s74i6DkqoG76ZgL&#13;&#10;cSMxOxtmJMbQOjBxwdcl+RS2gOaLXRQiytaN4UTj8DXy8b8GXwP2I8yqMIEOAMIpqOkHUdRgzJPD&#13;&#10;q2ZEoavi45iniegJGYMWHJ1aGermWpQCFHJlwDB0QTL3kkGETRDw4qczGgytC6PYy5g287BnZ2lX&#13;&#10;jQF4HUPrw4R4w+5mmEZwBUlcDsTBPNPzpDMRRFxybTt7DoRfjpg0dPEMz9wzxMzrIpearLQPhN1U&#13;&#10;+y5pGqUhlmnKoYG+QZugbwa4gngOz5GRK8gQiRZVeHLkEk4AXZqRY9ClFqhdn+sUdkmDVvAK4sDT&#13;&#10;IoqjxIIyQRjNKQCo0CBJmvif6KNcWcEDD7E5TR1HRrpCJVem9tMw1M6nP08jHquTK1ugaKCpg2CO&#13;&#10;LbdBdJyHocalAPvjre3WY0E+AzcB/DRLH7l7nckj3ZJrG+0CQHoTiRECuTJh5M8pOwAiVmH8YdjP&#13;&#10;fJFwgPndWF5pUa5awn6mEg+oaS/MLDLzY1/tzdBYpzFaH5SwjoeqmRGmqSU2EnhJqBdsc4zjcNMB&#13;&#10;/ulJZ4+kHFEREcLFWJy5sUj6xkK5Ys7GIvKTGLN8wFhg9+M7MRaKk2FjwT0R1TplJ0Iv0hAtlKIu&#13;&#10;cmXsCJOMoskAA7sOxkhpYaNrV24KYXO7vh02fA/AoqkdICny5hLZdYC7FFDPbTtAaeDDNGhq2sIe&#13;&#10;Fh6MsRowAl67AWhTt50SGRC58sAEPpZmLG0Hc4Upnsr6w24JdehB2SK7kc2agLeD/YYYZNztroHZ&#13;&#10;z/Y9q9eBREEWh92d4QHsj93FTpy5nUj7diIl18bZTmSJn8iiAsrHDqJZVCRRSsigUrzUYv+ZYs2a&#13;&#10;DxgJjjkcW1BoGuCSKMEpO2EoubWhuAWrlZ3OtClPF2i7qOCZqyCS9bvr+myUCsJP87T5DeNQr3uM&#13;&#10;CmJZTyaRVJBvn0kFNR9QQb47poJdG3RK/XRLLUUVVZErewNxFun0nXbHhUauTNt9snx3Ub0zV71+&#13;&#10;dnM6Lrs5QmbAgOr5WKuL7un7Z1I+4QTap28fr34mrt23VKI2rFLyTOjpHN64M3FHUtKkXNva6kzY&#13;&#10;f/RFrc9brWkR37Go7JY6O7WJSfwMEorEkj1uWVST+AkFj5oQ5pMHyk3ip+bj8UptkjnHJH52ui8q&#13;&#10;KteOqiYZBXLtjnKf5qKqZ66q/RztbFyOth9hB16COFiLwuHr6mocJ812fCvl7ul1lRlRBljx8Xhd&#13;&#10;DZBDzVGdvrZ0VQ++B/Ud9hcJsaFaVJzcQjK0WZAigWFIU3mznkPDMRexnGzX0F5Sd75VLeJLTd3J&#13;&#10;+kni+ADz1Nms+yjhUP44NALlhl9gBTLjUtrz4NwdBHBlH/XJwUI4UWihGPkKtGjSnofRopVKHSaW&#13;&#10;Dc4gi/WOJce5h9AijAKdGmnfAEG+Ku0qYXwcsq7jmGpumDjIsAwb4iJJ55KMY8/nTpEqwS3bWc5C&#13;&#10;X/KSVMh/iImsSaZMrSI2tMMdk6kCmTkTphgSmdtiMuSq125mcwlLXDaqJzFe50I5jgTt/ugxxl6R&#13;&#10;JQ0/ncvWuMNirzUhgpb2Ss/kyj0Mkamv2eBV+tDA+cjjc+YZc1hPHqvkmM4+HEzXH9+Lb3zmvnG/&#13;&#10;FCB7fCnACXt3KQUAbto38dulANZSpwbk+/raBaBWHr4zoZ3TVqv2vPoWsYN3biySC/GlFEC5bH+H&#13;&#10;s01e7HqiXwqQjSsFQMkhFYUrvydNkU3SDT0grVCl89ByIkqjOQch4UU9+XJCOMFyQjPy+OVEK1CY&#13;&#10;xM2RLQJtcmUfy9AGPpImh13OOdx5EWZsA1npEa0U0jHUdHqZZXHjgw+d0uDAto9DpiRFlRL+h7G8&#13;&#10;JZExxBFSby2eMruInXkmgyHXdkC2z+bFlzxzXxKq1d0SUdroHDtpbYn4R7BOz2sVOfGxthVVf3Ko&#13;&#10;04xQ4IT5OIZ0RgtFDU6mGvBWD8FMu1uiUXJta1Y8Ahbl8dLORQvPXAv7WdnZuKzstsfRnBBlNiaD&#13;&#10;LAzIFpEa6nuOajy5Ggon0EN9e0wPu2GNkzqoKnHIy1LZrINxGs6IJVpOkx0k5lxbIuYE3EFirsIh&#13;&#10;YnvIE36h+AQoSUH+1WBoEinOqvAKTSP+jAyuYWokieuSTV3eMcS2jAMJhCfHIDWS1XViuwt1hE0l&#13;&#10;HkKUQoUWXxDbdFRdSQLUDtYgJ8ho016Vir0Ny0SX5Ki2OXA51LbOrSdqTrgfIuYAMNFyIv8QLa/O&#13;&#10;iZYLBIZoWW5ccGCn63f/YifO3E70s7KzcVnZreodc5Le39dOtFBMNOGUsWiR2pVLw5abxraWhXYo&#13;&#10;0KDlhjHtSh47fLWKhGhXQgQiLqRc9Qq8qT5yAF1T1uSA56ZWysFUaCtht0BNvYqLbePjMsmg2M1m&#13;&#10;q8TGbpFN8Y7d1msDryyEKuMZQnPNKBHb/RMtAiK2Oj6tad+fEBdbcea2ol8+kI0rH0CxMkqh2TO7&#13;&#10;HBhlDo9jADX5S/ZjmMwGyRjavr52Aby1ReNMaH96q9Xn3SVq9srsbJiRGEPrsFXFxsmZsD8MF3w9&#13;&#10;c3zt14hk42pEUB/pJ/SuDtjxY/iKfQBaz3PS2XNmqGpGVM7ZV2ao6qbQ4762dNHN0ClnZzDwkeDw&#13;&#10;UrZSLrR0LhdJ3EGtw8TX2z2jiO1caK/Xeugq0/UldcGV88YVSors7Mjw8bXOOzJ+nKbhAK5kOODy&#13;&#10;u8AVzci3wBXjA/S1pYsrJpfV5ahfFhSBhT01VHfGDVmcIeiCAO/fa/B/Qe8nmPdrX/ABogfuCBCl&#13;&#10;yFTA8g+zEZ7F0aMokTLPnsVzH0UJRhQCnDyKsqsDp+J7foL6FNVjGwLgTDRFx5gxFJXBuXget2k/&#13;&#10;LjKGs8C0DidA0lmYzITDwY4honm65fa5oQJscpVlKd4Axw6O/dRKDUOuhHYhYOsxcRUYP9x+Fmh3&#13;&#10;+KW3FyfozJ0gqEfXCRpZ0oOQMp3TSBB4NMWZLfp3sLrSvgWD4Fcur+D56VS5YRDE2xP0kinEFung&#13;&#10;6gpvcJAjqHycTjlIayo47GugBAdrOa/akJeDlEwayhBMDPJgPDx1DKcjrUNuTpNswElCQ3bD9M1O&#13;&#10;CxOjd+1jT2eKnqynMbR81MIwD+4yGzNuLVq1zTLEg/axlRuC80SHJ5pZ8sch3nk3OHBcekTt2gXM&#13;&#10;R0wQrf2sJZPObw8lGh2yJwvwO0iIhxQnBA73jYt+iNbB3moUA7FDiCLFKYascg7EUZyiusuNDaNz&#13;&#10;dpbNSs2BCWbAmbCPThcn4cydhH4d1HxkHVSKMkNd0HnMScjwXsbvI1LCjHyLSInuExCjry3iWvNC&#13;&#10;wtDZbbnRaRebK6cy4JBsiz+BYmJtG8fQurzwSXgYQ+sSBOJxIjh2iBgZ4svLob7R25hfasXSvF+x&#13;&#10;hA/gmblHjKBp0OKTyyXtnF32oiwlQq29KHoJwKATi3Tdv34vysqFHvPLXtTgW95fLK7A/emGYdSc&#13;&#10;dseVViT6mIdFpwsh0vP8uKIZGfawcDhGL8Z8Khqtm7N6WYYuzVLs2Q2tpg2tw4IoRDBBIsyt3AHx&#13;&#10;8eTKvp5e51nPd2I6+5lRdAqMMiVIYLAdA9WI1C6AL8Uv3bgs9J5robdfL67w/8nDdrM70N2b6aqu&#13;&#10;91ez2WGxKrb54VW5L3b4dllW27zGn9Xt7KbK79e72+1mRlW3M/yq/lQVU93I1qmNbV7999P+h0W5&#13;&#10;xSva19frzbr+rJqbvn1NTO3uPq4XHyv+A69B+lhN1jfYDqNNGkY0fE+PndBH0Dv6EdHRr0gN6e9O&#13;&#10;I9eb9f79erOhgiW61+xWLj0ul8v1onhXLj5ti13N3a6KDTgvd4fVen+YTqqrYntdgMXqlxu13Zdf&#13;&#10;HeqqqBcreiDvfi5qBojmC8WlYYx4Puyp13lTTI5HTx4QOcWLamLZdJoHcaji6Sb1P4pSbBliz5Cw&#13;&#10;GC/BTT05F05qxPbVof5QlNsJ3YBNvHcass6v8rtfD5ovIdHiY1YUj+CM3dH7gwgORuQL0W3Xi6o8&#13;&#10;lMv6FQZ2xlKb3ZfVDUTme+puX5WL4nDA/Pljle8LsKCtUTPCTd7r72Ax391uaIzH5b4GEQ4Bi7EN&#13;&#10;S0s5KmtV7nRbWhHelYQEMJIWdh7pZXk8NI+SFiWXkih3JU0wbog+mVHXWIp0Vz9cP+BLur0ubz6j&#13;&#10;w6uy+t9vd0W13JT3b6alvptOcIMhom+nk80vOwga2F3LTSU313JT1Zufyg1RMRv/+lSXy7UaVfM0&#13;&#10;zQ9GUN3dXt3f0l1+dVvl+9V68S6v8/bfiuqqCMpVubkpqrf/BwAA//8DAFBLAwQKAAAAAAAAACEA&#13;&#10;xNuOkJIBAACSAQAAFAAAAGRycy9tZWRpYS9pbWFnZTEucG5niVBORw0KGgoAAAANSUhEUgAAA9IA&#13;&#10;AABICAYAAAAahs1mAAAAAXNSR0IArs4c6QAAAARnQU1BAACxjwv8YQUAAAAJcEhZcwAADsMAAA7D&#13;&#10;AcdvqGQAAAEnSURBVHhe7cEBAQAAAIIg/69uSE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MC5GkzEAAHljVp8AAAAAElFTkSuQmCCUEsDBBQABgAIAAAAIQCKM0GV&#13;&#10;4AAAAAsBAAAPAAAAZHJzL2Rvd25yZXYueG1sTI/NasMwEITvhb6D2EJvjeQmKcWxHEL6cwqFJIXS&#13;&#10;28ba2CbWyliK7bx9lV7ay7DLsLPzZcvRNqKnzteONSQTBYK4cKbmUsPn/u3hGYQPyAYbx6ThQh6W&#13;&#10;+e1NhqlxA2+p34VSxBD2KWqoQmhTKX1RkUU/cS1x9I6usxji2pXSdDjEcNvIR6WepMWa44cKW1pX&#13;&#10;VJx2Z6vhfcBhNU1e+83puL587+cfX5uEtL6/G18WUVYLEIHG8HcBV4bYH/JY7ODObLxoNESa8KtX&#13;&#10;L1FqBuIQp+l8BjLP5H+G/Ac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A0BxV6JBEAAJ6MAAAOAAAAAAAAAAAAAAAAADoCAABkcnMvZTJvRG9jLnhtbFBLAQItAAoA&#13;&#10;AAAAAAAAIQDE246QkgEAAJIBAAAUAAAAAAAAAAAAAAAAAIoTAABkcnMvbWVkaWEvaW1hZ2UxLnBu&#13;&#10;Z1BLAQItABQABgAIAAAAIQCKM0GV4AAAAAsBAAAPAAAAAAAAAAAAAAAAAE4VAABkcnMvZG93bnJl&#13;&#10;di54bWxQSwECLQAUAAYACAAAACEAqiYOvrwAAAAhAQAAGQAAAAAAAAAAAAAAAABbFgAAZHJzL19y&#13;&#10;ZWxzL2Uyb0RvYy54bWwucmVsc1BLBQYAAAAABgAGAHwBAABOFwAAAAA=&#13;&#10;">
                <v:shape id="Shape 6110" o:spid="_x0000_s1027" style="position:absolute;width:68605;height:8597;visibility:visible;mso-wrap-style:square;v-text-anchor:top" coordsize="6860540,859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eF+WygAAAOIAAAAPAAAAZHJzL2Rvd25yZXYueG1sRI9Ba8JA&#13;&#10;EIXvQv/DMgVvdRNtRaKrtJWCxYtNe+ltyI7ZYHY2za6a/vvOoeBl4DG87/GtNoNv1YX62AQ2kE8y&#13;&#10;UMRVsA3XBr4+3x4WoGJCttgGJgO/FGGzvhutsLDhyh90KVOtBMKxQAMupa7QOlaOPMZJ6Ijldwy9&#13;&#10;xySxr7Xt8Spw3+ppls21x4ZlwWFHr46qU3n2BnY/++nhPPvG7X7x/lJ2Kbin9tGY8f2wXcp5XoJK&#13;&#10;NKRb4x+xswbmeS4SoiQ6oNd/AAAA//8DAFBLAQItABQABgAIAAAAIQDb4fbL7gAAAIUBAAATAAAA&#13;&#10;AAAAAAAAAAAAAAAAAABbQ29udGVudF9UeXBlc10ueG1sUEsBAi0AFAAGAAgAAAAhAFr0LFu/AAAA&#13;&#10;FQEAAAsAAAAAAAAAAAAAAAAAHwEAAF9yZWxzLy5yZWxzUEsBAi0AFAAGAAgAAAAhAKt4X5bKAAAA&#13;&#10;4gAAAA8AAAAAAAAAAAAAAAAABwIAAGRycy9kb3ducmV2LnhtbFBLBQYAAAAAAwADALcAAAD+AgAA&#13;&#10;AAA=&#13;&#10;" path="m,l6860540,r,859790l,859790,,e" fillcolor="#e45829" stroked="f" strokeweight="0">
                  <v:stroke miterlimit="83231f" joinstyle="miter"/>
                  <v:path arrowok="t" textboxrect="0,0,6860540,859790"/>
                </v:shape>
                <v:shape id="Shape 469" o:spid="_x0000_s1028" style="position:absolute;left:23571;top:1231;width:0;height:6027;visibility:visible;mso-wrap-style:square;v-text-anchor:top" coordsize="0,60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B21yAAAAOEAAAAPAAAAZHJzL2Rvd25yZXYueG1sRI9Ba8JA&#13;&#10;FITvgv9heYXedFMpNomuIpaqBxG04vk1+8wGs29DdtX033eFgpeBYZhvmOm8s7W4UesrxwrehgkI&#13;&#10;4sLpiksFx++vQQrCB2SNtWNS8Ese5rN+b4q5dnfe0+0QShEh7HNUYEJocil9YciiH7qGOGZn11oM&#13;&#10;0bal1C3eI9zWcpQkY2mx4rhgsKGloeJyuFoF2WZHpd+uPnCfntbp0azkT3ZS6vWl+5xEWUxABOrC&#13;&#10;s/GP2GgF7+MMHo/iG5CzPwAAAP//AwBQSwECLQAUAAYACAAAACEA2+H2y+4AAACFAQAAEwAAAAAA&#13;&#10;AAAAAAAAAAAAAAAAW0NvbnRlbnRfVHlwZXNdLnhtbFBLAQItABQABgAIAAAAIQBa9CxbvwAAABUB&#13;&#10;AAALAAAAAAAAAAAAAAAAAB8BAABfcmVscy8ucmVsc1BLAQItABQABgAIAAAAIQBWlB21yAAAAOEA&#13;&#10;AAAPAAAAAAAAAAAAAAAAAAcCAABkcnMvZG93bnJldi54bWxQSwUGAAAAAAMAAwC3AAAA/AIAAAAA&#13;&#10;" path="m,l,602615e" filled="f" strokecolor="white" strokeweight=".27094mm">
                  <v:path arrowok="t" textboxrect="0,0,0,602615"/>
                </v:shape>
                <v:shape id="Shape 470" o:spid="_x0000_s1029" style="position:absolute;left:6991;top:6521;width:241;height:1194;visibility:visible;mso-wrap-style:square;v-text-anchor:top" coordsize="24130,1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m6WyAAAAOEAAAAPAAAAZHJzL2Rvd25yZXYueG1sRI9BSwMx&#13;&#10;EIXvQv9DmEJvNtGKttumRSrFXl0Fr+Nmurt2M1mTuF3/vXMQvAw8hvc9vs1u9J0aKKY2sIWbuQFF&#13;&#10;XAXXcm3h7fVwvQSVMrLDLjBZ+KEEu+3kaoOFCxd+oaHMtRIIpwItNDn3hdapashjmoeeWH6nED1m&#13;&#10;ibHWLuJF4L7Tt8bca48ty0KDPe0bqs7lt7dwqM8fx1gOYXl6/3oeVguz+twba2fT8Wkt53ENKtOY&#13;&#10;/xt/iKOzcPcgDmIkNqC3vwAAAP//AwBQSwECLQAUAAYACAAAACEA2+H2y+4AAACFAQAAEwAAAAAA&#13;&#10;AAAAAAAAAAAAAAAAW0NvbnRlbnRfVHlwZXNdLnhtbFBLAQItABQABgAIAAAAIQBa9CxbvwAAABUB&#13;&#10;AAALAAAAAAAAAAAAAAAAAB8BAABfcmVscy8ucmVsc1BLAQItABQABgAIAAAAIQBqVm6WyAAAAOEA&#13;&#10;AAAPAAAAAAAAAAAAAAAAAAcCAABkcnMvZG93bnJldi54bWxQSwUGAAAAAAMAAwC3AAAA/AIAAAAA&#13;&#10;" path="m24130,r,119380l,119380,,24765,24130,xe" stroked="f" strokeweight="0">
                  <v:stroke miterlimit="83231f" joinstyle="miter"/>
                  <v:path arrowok="t" textboxrect="0,0,24130,119380"/>
                </v:shape>
                <v:shape id="Shape 471" o:spid="_x0000_s1030" style="position:absolute;left:6426;top:4692;width:571;height:1829;visibility:visible;mso-wrap-style:square;v-text-anchor:top" coordsize="57150,182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vxAygAAAOEAAAAPAAAAZHJzL2Rvd25yZXYueG1sRI9da8JA&#13;&#10;EEXfC/6HZYS+1U1CrRJdRRShCGLrx/uQnXxodjZmt5r217uFQl8GLsM9M2c670wtbtS6yrKCeBCB&#13;&#10;IM6srrhQcDysX8YgnEfWWFsmBd/kYD7rPU0x1fbOn3Tb+0IECLsUFZTeN6mULivJoBvYhjjsctsa&#13;&#10;9CG2hdQt3gPc1DKJojdpsOJwocSGliVll/2XUTDOkyQ+/QzzzW5zGp4/rtvwwVap5363moSxmIDw&#13;&#10;1Pn/xh/iXSt4HcXwaxRsQM4eAAAA//8DAFBLAQItABQABgAIAAAAIQDb4fbL7gAAAIUBAAATAAAA&#13;&#10;AAAAAAAAAAAAAAAAAABbQ29udGVudF9UeXBlc10ueG1sUEsBAi0AFAAGAAgAAAAhAFr0LFu/AAAA&#13;&#10;FQEAAAsAAAAAAAAAAAAAAAAAHwEAAF9yZWxzLy5yZWxzUEsBAi0AFAAGAAgAAAAhAHIK/EDKAAAA&#13;&#10;4QAAAA8AAAAAAAAAAAAAAAAABwIAAGRycy9kb3ducmV2LnhtbFBLBQYAAAAAAwADALcAAAD+AgAA&#13;&#10;AAA=&#13;&#10;" path="m,l57150,57150r,125730l,125730,,xe" stroked="f" strokeweight="0">
                  <v:stroke miterlimit="83231f" joinstyle="miter"/>
                  <v:path arrowok="t" textboxrect="0,0,57150,182880"/>
                </v:shape>
                <v:shape id="Shape 472" o:spid="_x0000_s1031" style="position:absolute;left:12776;top:4438;width:876;height:1238;visibility:visible;mso-wrap-style:square;v-text-anchor:top" coordsize="87630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sls/yQAAAOEAAAAPAAAAZHJzL2Rvd25yZXYueG1sRI9PawIx&#13;&#10;FMTvhX6H8ARvNVGkldUo0lJovVj/gNfH5pld3bxsN1F3v70RCr0MDMP8hpktWleJKzWh9KxhOFAg&#13;&#10;iHNvSrYa9rvPlwmIEJENVp5JQ0cBFvPnpxlmxt94Q9dttCJBOGSooYixzqQMeUEOw8DXxCk7+sZh&#13;&#10;TLax0jR4S3BXyZFSr9JhyWmhwJreC8rP24vTUI4PK/U7PNrVep3/7Je2O6nvTut+r/2YJllOQURq&#13;&#10;43/jD/FlNIzfRvB4lN6AnN8BAAD//wMAUEsBAi0AFAAGAAgAAAAhANvh9svuAAAAhQEAABMAAAAA&#13;&#10;AAAAAAAAAAAAAAAAAFtDb250ZW50X1R5cGVzXS54bWxQSwECLQAUAAYACAAAACEAWvQsW78AAAAV&#13;&#10;AQAACwAAAAAAAAAAAAAAAAAfAQAAX3JlbHMvLnJlbHNQSwECLQAUAAYACAAAACEAX7JbP8kAAADh&#13;&#10;AAAADwAAAAAAAAAAAAAAAAAHAgAAZHJzL2Rvd25yZXYueG1sUEsFBgAAAAADAAMAtwAAAP0CAAAA&#13;&#10;AA==&#13;&#10;" path="m,l87630,r,22860l26670,22860r,26035l86360,48895r,22860l26670,72390r,27940l87630,100965r,22860l,123825,,xe" stroked="f" strokeweight="0">
                  <v:stroke miterlimit="83231f" joinstyle="miter"/>
                  <v:path arrowok="t" textboxrect="0,0,87630,123825"/>
                </v:shape>
                <v:shape id="Shape 473" o:spid="_x0000_s1032" style="position:absolute;left:11080;top:4438;width:1112;height:1238;visibility:visible;mso-wrap-style:square;v-text-anchor:top" coordsize="11112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KLqGyQAAAOEAAAAPAAAAZHJzL2Rvd25yZXYueG1sRI9BawIx&#13;&#10;FITvhf6H8Aq91ay2VlmNUlqqHgSpiufH5rm7bPISNqnu/nsjFHoZGIb5hpkvO2vEhdpQO1YwHGQg&#13;&#10;iAunay4VHA/fL1MQISJrNI5JQU8BlovHhznm2l35hy77WIoE4ZCjgipGn0sZiooshoHzxCk7u9Zi&#13;&#10;TLYtpW7xmuDWyFGWvUuLNaeFCj19VlQ0+1+rYDVqDqvmtKu3Z+PX5tT7PqzHSj0/dV+zJB8zEJG6&#13;&#10;+N/4Q2y0grfJK9wfpTcgFzcAAAD//wMAUEsBAi0AFAAGAAgAAAAhANvh9svuAAAAhQEAABMAAAAA&#13;&#10;AAAAAAAAAAAAAAAAAFtDb250ZW50X1R5cGVzXS54bWxQSwECLQAUAAYACAAAACEAWvQsW78AAAAV&#13;&#10;AQAACwAAAAAAAAAAAAAAAAAfAQAAX3JlbHMvLnJlbHNQSwECLQAUAAYACAAAACEAzCi6hskAAADh&#13;&#10;AAAADwAAAAAAAAAAAAAAAAAHAgAAZHJzL2Rvd25yZXYueG1sUEsFBgAAAAADAAMAtwAAAP0CAAAA&#13;&#10;AA==&#13;&#10;" path="m,l26035,r,48260l84455,48260,85090,r26035,l111125,48260r,23495l111125,123825r-26035,l84455,71755r-58420,l26035,123825,,123825,,xe" stroked="f" strokeweight="0">
                  <v:stroke miterlimit="83231f" joinstyle="miter"/>
                  <v:path arrowok="t" textboxrect="0,0,111125,123825"/>
                </v:shape>
                <v:shape id="Shape 474" o:spid="_x0000_s1033" style="position:absolute;left:14141;top:4432;width:644;height:1244;visibility:visible;mso-wrap-style:square;v-text-anchor:top" coordsize="64453,124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K6VygAAAOEAAAAPAAAAZHJzL2Rvd25yZXYueG1sRI9Ba8JA&#13;&#10;FITvQv/D8gq9iG4sWjW6SmspNocejP6AZ/aZBLNvQ3aj8d+7gtDLwDDMN8xy3ZlKXKhxpWUFo2EE&#13;&#10;gjizuuRcwWH/M5iBcB5ZY2WZFNzIwXr10ltirO2Vd3RJfS4ChF2MCgrv61hKlxVk0A1tTRyyk20M&#13;&#10;+mCbXOoGrwFuKvkeRR/SYMlhocCaNgVl57Q1CuaHtp/8bdpT/dWfH5Pt5OYSnSr19tp9L4J8LkB4&#13;&#10;6vx/44n41QrG0zE8HoU3IFd3AAAA//8DAFBLAQItABQABgAIAAAAIQDb4fbL7gAAAIUBAAATAAAA&#13;&#10;AAAAAAAAAAAAAAAAAABbQ29udGVudF9UeXBlc10ueG1sUEsBAi0AFAAGAAgAAAAhAFr0LFu/AAAA&#13;&#10;FQEAAAsAAAAAAAAAAAAAAAAAHwEAAF9yZWxzLy5yZWxzUEsBAi0AFAAGAAgAAAAhAKaUrpXKAAAA&#13;&#10;4QAAAA8AAAAAAAAAAAAAAAAABwIAAGRycy9kb3ducmV2LnhtbFBLBQYAAAAAAwADALcAAAD+AgAA&#13;&#10;AAA=&#13;&#10;" path="m47625,l64453,r,26906l64135,26035,45085,80010r19368,l64453,103505r-26988,l29845,124460,,124460,47625,xe" stroked="f" strokeweight="0">
                  <v:stroke miterlimit="83231f" joinstyle="miter"/>
                  <v:path arrowok="t" textboxrect="0,0,64453,124460"/>
                </v:shape>
                <v:shape id="Shape 475" o:spid="_x0000_s1034" style="position:absolute;left:7473;top:4260;width:2591;height:2813;visibility:visible;mso-wrap-style:square;v-text-anchor:top" coordsize="25908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6vixwAAAOEAAAAPAAAAZHJzL2Rvd25yZXYueG1sRI9Pi8Iw&#13;&#10;FMTvwn6H8Ba8aeq/VapRXEXx6HZlwdujebZlm5fSxFq/vREELwPDML9hFqvWlKKh2hWWFQz6EQji&#13;&#10;1OqCMwWn311vBsJ5ZI2lZVJwJwer5UdngbG2N/6hJvGZCBB2MSrIva9iKV2ak0HXtxVxyC62NuiD&#13;&#10;rTOpa7wFuCnlMIq+pMGCw0KOFW1ySv+Tq1Eg15dp63bNOfve7GkwGh7/TtVRqe5nu50HWc9BeGr9&#13;&#10;u/FCHLSC8XQCz0fhDcjlAwAA//8DAFBLAQItABQABgAIAAAAIQDb4fbL7gAAAIUBAAATAAAAAAAA&#13;&#10;AAAAAAAAAAAAAABbQ29udGVudF9UeXBlc10ueG1sUEsBAi0AFAAGAAgAAAAhAFr0LFu/AAAAFQEA&#13;&#10;AAsAAAAAAAAAAAAAAAAAHwEAAF9yZWxzLy5yZWxzUEsBAi0AFAAGAAgAAAAhAHeDq+LHAAAA4QAA&#13;&#10;AA8AAAAAAAAAAAAAAAAABwIAAGRycy9kb3ducmV2LnhtbFBLBQYAAAAAAwADALcAAAD7AgAAAAA=&#13;&#10;" path="m228600,r30480,l252095,54610r-17145,52070l208280,154305r-34925,43180l135255,229235,93345,254000,47625,271780,,281305,,250825r41910,-9525l81280,226060r36830,-22225l151130,175260r31750,-37465l206375,95250,222250,48895,228600,xe" stroked="f" strokeweight="0">
                  <v:stroke miterlimit="83231f" joinstyle="miter"/>
                  <v:path arrowok="t" textboxrect="0,0,259080,281305"/>
                </v:shape>
                <v:shape id="Shape 476" o:spid="_x0000_s1035" style="position:absolute;left:4165;top:4260;width:2597;height:2813;visibility:visible;mso-wrap-style:square;v-text-anchor:top" coordsize="259715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grqjyQAAAOEAAAAPAAAAZHJzL2Rvd25yZXYueG1sRI/RasJA&#13;&#10;FETfBf9huYW+mU0ltRJdRYwt7YvQ1A+4Zq9JMHs3ZFdd+/XdQqEvA8MwZ5jlOphOXGlwrWUFT0kK&#13;&#10;griyuuVaweHrdTIH4Tyyxs4yKbiTg/VqPFpiru2NP+la+lpECLscFTTe97mUrmrIoEtsTxyzkx0M&#13;&#10;+miHWuoBbxFuOjlN05k02HJcaLCnbUPVubwYBW9Ztg/u/nze7S+h/Zgei+K7LJR6fAjFIspmAcJT&#13;&#10;8P+NP8S7VpC9zOD3UXwDcvUDAAD//wMAUEsBAi0AFAAGAAgAAAAhANvh9svuAAAAhQEAABMAAAAA&#13;&#10;AAAAAAAAAAAAAAAAAFtDb250ZW50X1R5cGVzXS54bWxQSwECLQAUAAYACAAAACEAWvQsW78AAAAV&#13;&#10;AQAACwAAAAAAAAAAAAAAAAAfAQAAX3JlbHMvLnJlbHNQSwECLQAUAAYACAAAACEAjYK6o8kAAADh&#13;&#10;AAAADwAAAAAAAAAAAAAAAAAHAgAAZHJzL2Rvd25yZXYueG1sUEsFBgAAAAADAAMAtwAAAP0CAAAA&#13;&#10;AA==&#13;&#10;" path="m,l30480,r6350,48895l52705,95250r23495,42545l107950,175260r33020,28575l177800,226060r39370,15240l259715,250825r,30480l211455,271780,165735,254000,123825,229235,86360,197485,50800,154305,24130,106680,6985,54610,,xe" stroked="f" strokeweight="0">
                  <v:stroke miterlimit="83231f" joinstyle="miter"/>
                  <v:path arrowok="t" textboxrect="0,0,259715,281305"/>
                </v:shape>
                <v:shape id="Shape 477" o:spid="_x0000_s1036" style="position:absolute;left:8616;top:4114;width:648;height:642;visibility:visible;mso-wrap-style:square;v-text-anchor:top" coordsize="64770,64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7Y1IywAAAOEAAAAPAAAAZHJzL2Rvd25yZXYueG1sRI9PS8NA&#13;&#10;FMTvgt9heYKXYjeaatq02yL9R8GTVWm9vWafSTD7Nuyubfz2bqHgZWAY5jfMZNaZRhzJ+dqygvt+&#13;&#10;AoK4sLrmUsH72+puCMIHZI2NZVLwSx5m0+urCebanviVjttQighhn6OCKoQ2l9IXFRn0fdsSx+zL&#13;&#10;OoMhWldK7fAU4aaRD0nyJA3WHBcqbGleUfG9/TGRUuzXh2Wajua9dHH4zB5fPsLOKXV70y3GUZ7H&#13;&#10;IAJ14b9xQWy0gkGWwflRfANy+gcAAP//AwBQSwECLQAUAAYACAAAACEA2+H2y+4AAACFAQAAEwAA&#13;&#10;AAAAAAAAAAAAAAAAAAAAW0NvbnRlbnRfVHlwZXNdLnhtbFBLAQItABQABgAIAAAAIQBa9CxbvwAA&#13;&#10;ABUBAAALAAAAAAAAAAAAAAAAAB8BAABfcmVscy8ucmVsc1BLAQItABQABgAIAAAAIQD17Y1IywAA&#13;&#10;AOEAAAAPAAAAAAAAAAAAAAAAAAcCAABkcnMvZG93bnJldi54bWxQSwUGAAAAAAMAAwC3AAAA/wIA&#13;&#10;AAAA&#13;&#10;" path="m64770,r,64135l,64135,64770,xe" stroked="f" strokeweight="0">
                  <v:stroke miterlimit="83231f" joinstyle="miter"/>
                  <v:path arrowok="t" textboxrect="0,0,64770,64135"/>
                </v:shape>
                <v:shape id="Shape 478" o:spid="_x0000_s1037" style="position:absolute;left:5600;top:3530;width:591;height:591;visibility:visible;mso-wrap-style:square;v-text-anchor:top" coordsize="59055,5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kQ4yAAAAOEAAAAPAAAAZHJzL2Rvd25yZXYueG1sRI/BasJA&#13;&#10;EIbvBd9hmUJvdWORtsRspCot9RitnsfsmASzs2l21fTtnUPBy8DP8H8zXzYfXKsu1IfGs4HJOAFF&#13;&#10;XHrbcGXgZ/v5/A4qRGSLrWcy8EcB5vnoIcPU+isXdNnESgmEQ4oG6hi7VOtQ1uQwjH1HLLuj7x1G&#13;&#10;iX2lbY9XgbtWvyTJq3bYsFyosaNlTeVpc3YGksPkwOdi+rX+XWx31aqw+2IZjXl6HFYzGR8zUJGG&#13;&#10;eG/8I76tgembvCxGYgM6vwEAAP//AwBQSwECLQAUAAYACAAAACEA2+H2y+4AAACFAQAAEwAAAAAA&#13;&#10;AAAAAAAAAAAAAAAAW0NvbnRlbnRfVHlwZXNdLnhtbFBLAQItABQABgAIAAAAIQBa9CxbvwAAABUB&#13;&#10;AAALAAAAAAAAAAAAAAAAAB8BAABfcmVscy8ucmVsc1BLAQItABQABgAIAAAAIQBeEkQ4yAAAAOEA&#13;&#10;AAAPAAAAAAAAAAAAAAAAAAcCAABkcnMvZG93bnJldi54bWxQSwUGAAAAAAMAAwC3AAAA/AIAAAAA&#13;&#10;" path="m,l59055,r-635,59055l,xe" stroked="f" strokeweight="0">
                  <v:stroke miterlimit="83231f" joinstyle="miter"/>
                  <v:path arrowok="t" textboxrect="0,0,59055,59055"/>
                </v:shape>
                <v:shape id="Shape 479" o:spid="_x0000_s1038" style="position:absolute;left:4965;top:3530;width:1226;height:1226;visibility:visible;mso-wrap-style:square;v-text-anchor:top" coordsize="122555,122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1npxwAAAOEAAAAPAAAAZHJzL2Rvd25yZXYueG1sRI/dasJA&#13;&#10;FITvC77DcgTv6kYbq0ZXkWihl/XnAQ7ZYzaaPRuy2xjfvlso9GZgGOYbZr3tbS06an3lWMFknIAg&#13;&#10;LpyuuFRwOX+8LkD4gKyxdkwKnuRhuxm8rDHT7sFH6k6hFBHCPkMFJoQmk9IXhiz6sWuIY3Z1rcUQ&#13;&#10;bVtK3eIjwm0tp0nyLi1WHBcMNpQbKu6nb6vgULzx16VL81t+TPWsnppJmBmlRsN+v4qyW4EI1If/&#13;&#10;xh/iUytI50v4fRTfgNz8AAAA//8DAFBLAQItABQABgAIAAAAIQDb4fbL7gAAAIUBAAATAAAAAAAA&#13;&#10;AAAAAAAAAAAAAABbQ29udGVudF9UeXBlc10ueG1sUEsBAi0AFAAGAAgAAAAhAFr0LFu/AAAAFQEA&#13;&#10;AAsAAAAAAAAAAAAAAAAAHwEAAF9yZWxzLy5yZWxzUEsBAi0AFAAGAAgAAAAhAHILWenHAAAA4QAA&#13;&#10;AA8AAAAAAAAAAAAAAAAABwIAAGRycy9kb3ducmV2LnhtbFBLBQYAAAAAAwADALcAAAD7AgAAAAA=&#13;&#10;" path="m,l29845,r92710,92710l122555,122555,,122555,,xe" stroked="f" strokeweight="0">
                  <v:stroke miterlimit="83231f" joinstyle="miter"/>
                  <v:path arrowok="t" textboxrect="0,0,122555,122555"/>
                </v:shape>
                <v:shape id="Shape 480" o:spid="_x0000_s1039" style="position:absolute;left:6426;top:2673;width:571;height:2254;visibility:visible;mso-wrap-style:square;v-text-anchor:top" coordsize="57150,2254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9XU6ygAAAOEAAAAPAAAAZHJzL2Rvd25yZXYueG1sRI9NawIx&#13;&#10;EIbvBf9DGKG3mm2pRVejiB8oFA9VDz0Om+nu0s1km0Rd/fWdQ6GXgZfhfV6e6bxzjbpQiLVnA8+D&#13;&#10;DBRx4W3NpYHTcfM0AhUTssXGMxm4UYT5rPcwxdz6K3/Q5ZBKJRCOORqoUmpzrWNRkcM48C2x/L58&#13;&#10;cJgkhlLbgFeBu0a/ZNmbdlizLFTY0rKi4vtwdgbWP6fN/r3LtuNb2N3dfvhpufTGPPa71UTOYgIq&#13;&#10;UZf+G3+InTXwOhIHMRIb0LNfAAAA//8DAFBLAQItABQABgAIAAAAIQDb4fbL7gAAAIUBAAATAAAA&#13;&#10;AAAAAAAAAAAAAAAAAABbQ29udGVudF9UeXBlc10ueG1sUEsBAi0AFAAGAAgAAAAhAFr0LFu/AAAA&#13;&#10;FQEAAAsAAAAAAAAAAAAAAAAAHwEAAF9yZWxzLy5yZWxzUEsBAi0AFAAGAAgAAAAhALD1dTrKAAAA&#13;&#10;4QAAAA8AAAAAAAAAAAAAAAAABwIAAGRycy9kb3ducmV2LnhtbFBLBQYAAAAAAwADALcAAAD+AgAA&#13;&#10;AAA=&#13;&#10;" path="m,l57150,57150r,168275l,168910,,xe" stroked="f" strokeweight="0">
                  <v:stroke miterlimit="83231f" joinstyle="miter"/>
                  <v:path arrowok="t" textboxrect="0,0,57150,225425"/>
                </v:shape>
                <v:shape id="Shape 481" o:spid="_x0000_s1040" style="position:absolute;left:14230;top:2616;width:555;height:1238;visibility:visible;mso-wrap-style:square;v-text-anchor:top" coordsize="55563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qtaygAAAOEAAAAPAAAAZHJzL2Rvd25yZXYueG1sRI9Pa8JA&#13;&#10;FMTvBb/D8oReim4spYToJmilUMhJ60Fvj+zLP7Nv0+xWYz99Vyj0MjAM8xtmlY2mExcaXGNZwWIe&#13;&#10;gSAurG64UnD4fJ/FIJxH1thZJgU3cpClk4cVJtpeeUeXva9EgLBLUEHtfZ9I6YqaDLq57YlDVtrB&#13;&#10;oA92qKQe8BrgppPPUfQqDTYcFmrs6a2m4rz/Ngpc/vO0za2Oj+XtayNPeWuiQ6vU43TcLoOslyA8&#13;&#10;jf6/8Yf40Ape4gXcH4U3INNfAAAA//8DAFBLAQItABQABgAIAAAAIQDb4fbL7gAAAIUBAAATAAAA&#13;&#10;AAAAAAAAAAAAAAAAAABbQ29udGVudF9UeXBlc10ueG1sUEsBAi0AFAAGAAgAAAAhAFr0LFu/AAAA&#13;&#10;FQEAAAsAAAAAAAAAAAAAAAAAHwEAAF9yZWxzLy5yZWxzUEsBAi0AFAAGAAgAAAAhAPZiq1rKAAAA&#13;&#10;4QAAAA8AAAAAAAAAAAAAAAAABwIAAGRycy9kb3ducmV2LnhtbFBLBQYAAAAAAwADALcAAAD+AgAA&#13;&#10;AAA=&#13;&#10;" path="m,l27305,,55563,38638r,44115l26035,42545r,81280l,123825,,xe" stroked="f" strokeweight="0">
                  <v:stroke miterlimit="83231f" joinstyle="miter"/>
                  <v:path arrowok="t" textboxrect="0,0,55563,123825"/>
                </v:shape>
                <v:shape id="Shape 482" o:spid="_x0000_s1041" style="position:absolute;left:12655;top:2616;width:1118;height:1263;visibility:visible;mso-wrap-style:square;v-text-anchor:top" coordsize="111760,126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AmrygAAAOEAAAAPAAAAZHJzL2Rvd25yZXYueG1sRI/RasJA&#13;&#10;FETfBf9huUJfpG6UGiW6irWEKtKH2n7AJXubRLN30+w2pv36riD4MjAMc4ZZrjtTiZYaV1pWMB5F&#13;&#10;IIgzq0vOFXx+pI9zEM4ja6wsk4JfcrBe9XtLTLS98Du1R5+LAGGXoILC+zqR0mUFGXQjWxOH7Ms2&#13;&#10;Bn2wTS51g5cAN5WcRFEsDZYcFgqsaVtQdj7+mEB5m2L6PPyz37Nt/hpv4tlpfz4o9TDoXhZBNgsQ&#13;&#10;njp/b9wQO63gaT6B66PwBuTqHwAA//8DAFBLAQItABQABgAIAAAAIQDb4fbL7gAAAIUBAAATAAAA&#13;&#10;AAAAAAAAAAAAAAAAAABbQ29udGVudF9UeXBlc10ueG1sUEsBAi0AFAAGAAgAAAAhAFr0LFu/AAAA&#13;&#10;FQEAAAsAAAAAAAAAAAAAAAAAHwEAAF9yZWxzLy5yZWxzUEsBAi0AFAAGAAgAAAAhAM4MCavKAAAA&#13;&#10;4QAAAA8AAAAAAAAAAAAAAAAABwIAAGRycy9kb3ducmV2LnhtbFBLBQYAAAAAAwADALcAAAD+AgAA&#13;&#10;AAA=&#13;&#10;" path="m,l26670,r,73660l28575,86360r5715,8890l43815,100965r12065,1905l67945,100965r9525,-5715l83185,86360,85090,73660,85090,r26670,l111760,74295r-3810,22225l103505,102870r-6350,10160l79375,122555r-23495,3810l32385,122555,14605,113030,3810,96520,,74295,,xe" stroked="f" strokeweight="0">
                  <v:stroke miterlimit="83231f" joinstyle="miter"/>
                  <v:path arrowok="t" textboxrect="0,0,111760,126365"/>
                </v:shape>
                <v:shape id="Shape 483" o:spid="_x0000_s1042" style="position:absolute;left:11080;top:2616;width:1112;height:1238;visibility:visible;mso-wrap-style:square;v-text-anchor:top" coordsize="11112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/cqhyAAAAOEAAAAPAAAAZHJzL2Rvd25yZXYueG1sRI9BawIx&#13;&#10;FITvQv9DeII3zaq1yGqU0lLtoSBq8fzYPHeXTV7CJtXdf98UCl4GhmG+YdbbzhpxozbUjhVMJxkI&#13;&#10;4sLpmksF3+eP8RJEiMgajWNS0FOA7eZpsMZcuzsf6XaKpUgQDjkqqGL0uZShqMhimDhPnLKray3G&#13;&#10;ZNtS6hbvCW6NnGXZi7RYc1qo0NNbRUVz+rEKdrPmvGsuh/rravzeXHrfh/1CqdGwe18leV2BiNTF&#13;&#10;R+Mf8akVPC/n8PcovQG5+QUAAP//AwBQSwECLQAUAAYACAAAACEA2+H2y+4AAACFAQAAEwAAAAAA&#13;&#10;AAAAAAAAAAAAAAAAW0NvbnRlbnRfVHlwZXNdLnhtbFBLAQItABQABgAIAAAAIQBa9CxbvwAAABUB&#13;&#10;AAALAAAAAAAAAAAAAAAAAB8BAABfcmVscy8ucmVsc1BLAQItABQABgAIAAAAIQD5/cqhyAAAAOEA&#13;&#10;AAAPAAAAAAAAAAAAAAAAAAcCAABkcnMvZG93bnJldi54bWxQSwUGAAAAAAMAAwC3AAAA/AIAAAAA&#13;&#10;" path="m,l26035,r,48895l84455,48895,85090,r26035,l111125,48895r,22860l111125,123825r-26035,l84455,71755r-58420,l26035,123825,,123825,,xe" stroked="f" strokeweight="0">
                  <v:stroke miterlimit="83231f" joinstyle="miter"/>
                  <v:path arrowok="t" textboxrect="0,0,111125,123825"/>
                </v:shape>
                <v:shape id="Shape 484" o:spid="_x0000_s1043" style="position:absolute;left:7232;top:1771;width:2032;height:4750;visibility:visible;mso-wrap-style:square;v-text-anchor:top" coordsize="203200,474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XJtxwAAAOEAAAAPAAAAZHJzL2Rvd25yZXYueG1sRI9PawIx&#13;&#10;FMTvBb9DeEJvNatoldUoslL10It/8PzYPDeLm5e4SXX77ZtCoZeBYZjfMItVZxvxoDbUjhUMBxkI&#13;&#10;4tLpmisF59PH2wxEiMgaG8ek4JsCrJa9lwXm2j35QI9jrESCcMhRgYnR51KG0pDFMHCeOGVX11qM&#13;&#10;ybaV1C0+E9w2cpRl79JizWnBoKfCUHk7flkFoyKYyXZf+rtpfBG73VZPPy9Kvfa7zTzJeg4iUhf/&#13;&#10;G3+IvVYwno3h91F6A3L5AwAA//8DAFBLAQItABQABgAIAAAAIQDb4fbL7gAAAIUBAAATAAAAAAAA&#13;&#10;AAAAAAAAAAAAAABbQ29udGVudF9UeXBlc10ueG1sUEsBAi0AFAAGAAgAAAAhAFr0LFu/AAAAFQEA&#13;&#10;AAsAAAAAAAAAAAAAAAAAHwEAAF9yZWxzLy5yZWxzUEsBAi0AFAAGAAgAAAAhAITNcm3HAAAA4QAA&#13;&#10;AA8AAAAAAAAAAAAAAAAABwIAAGRycy9kb3ducmV2LnhtbFBLBQYAAAAAAwADALcAAAD7AgAAAAA=&#13;&#10;" path="m,l57150,56515r,158750l95885,175895r107315,l203200,200660r-14605,14605l105410,298450r-48260,l57150,417830,,474980,,xe" stroked="f" strokeweight="0">
                  <v:stroke miterlimit="83231f" joinstyle="miter"/>
                  <v:path arrowok="t" textboxrect="0,0,203200,474980"/>
                </v:shape>
                <v:shape id="Shape 485" o:spid="_x0000_s1044" style="position:absolute;left:6426;top:1771;width:571;height:1137;visibility:visible;mso-wrap-style:square;v-text-anchor:top" coordsize="57150,113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dHqygAAAOEAAAAPAAAAZHJzL2Rvd25yZXYueG1sRI/dagIx&#13;&#10;FITvBd8hnELvNFupraxGEUUoKII/CN4dNsfN4uZk3aTu6tM3hUJvBoZhvmEms9aW4k61LxwreOsn&#13;&#10;IIgzpwvOFRwPq94IhA/IGkvHpOBBHmbTbmeCqXYN7+i+D7mIEPYpKjAhVKmUPjNk0fddRRyzi6st&#13;&#10;hmjrXOoamwi3pRwkyYe0WHBcMFjRwlB23X9bBc3WPM6bQ7Z5bs/XTzu/ndZDfVLq9aVdjqPMxyAC&#13;&#10;teG/8Yf40greR0P4fRTfgJz+AAAA//8DAFBLAQItABQABgAIAAAAIQDb4fbL7gAAAIUBAAATAAAA&#13;&#10;AAAAAAAAAAAAAAAAAABbQ29udGVudF9UeXBlc10ueG1sUEsBAi0AFAAGAAgAAAAhAFr0LFu/AAAA&#13;&#10;FQEAAAsAAAAAAAAAAAAAAAAAHwEAAF9yZWxzLy5yZWxzUEsBAi0AFAAGAAgAAAAhAEet0erKAAAA&#13;&#10;4QAAAA8AAAAAAAAAAAAAAAAABwIAAGRycy9kb3ducmV2LnhtbFBLBQYAAAAAAwADALcAAAD+AgAA&#13;&#10;AAA=&#13;&#10;" path="m57150,r,113665l,56515,57150,xe" stroked="f" strokeweight="0">
                  <v:stroke miterlimit="83231f" joinstyle="miter"/>
                  <v:path arrowok="t" textboxrect="0,0,57150,113665"/>
                </v:shape>
                <v:shape id="Shape 486" o:spid="_x0000_s1045" style="position:absolute;left:7232;top:1193;width:2832;height:2832;visibility:visible;mso-wrap-style:square;v-text-anchor:top" coordsize="283210,283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gD3eyAAAAOEAAAAPAAAAZHJzL2Rvd25yZXYueG1sRI/BasMw&#13;&#10;EETvgf6D2EIvIZFdSgh2ZFNaQkPpoYn9AYu1sU2slZHkxPn7qlDoZWAY5g2zK2cziCs531tWkK4T&#13;&#10;EMSN1T23Cupqv9qC8AFZ42CZFNzJQ1k8LHaYaXvjI11PoRURwj5DBV0IYyalbzoy6Nd2JI7Z2TqD&#13;&#10;IVrXSu3wFuFmkM9JspEGe44LHY701lFzOU1GQUX49fHpDnyfvveuppCOyzRV6ulxfs+jvOYgAs3h&#13;&#10;v/GHOGgFL9sN/D6Kb0AWPwAAAP//AwBQSwECLQAUAAYACAAAACEA2+H2y+4AAACFAQAAEwAAAAAA&#13;&#10;AAAAAAAAAAAAAAAAW0NvbnRlbnRfVHlwZXNdLnhtbFBLAQItABQABgAIAAAAIQBa9CxbvwAAABUB&#13;&#10;AAALAAAAAAAAAAAAAAAAAB8BAABfcmVscy8ucmVsc1BLAQItABQABgAIAAAAIQBEgD3eyAAAAOEA&#13;&#10;AAAPAAAAAAAAAAAAAAAAAAcCAABkcnMvZG93bnJldi54bWxQSwUGAAAAAAMAAwC3AAAA/AIAAAAA&#13;&#10;" path="m,l54610,6985r52070,17145l154305,50800r43180,35560l232410,128905r26670,47625l276225,228600r6985,54610l252730,283210r-6350,-48895l230505,188595,207010,146050,175260,107950,137795,76200,95250,52705,48895,36830,,30480,,xe" stroked="f" strokeweight="0">
                  <v:stroke miterlimit="83231f" joinstyle="miter"/>
                  <v:path arrowok="t" textboxrect="0,0,283210,283210"/>
                </v:shape>
                <v:shape id="Shape 487" o:spid="_x0000_s1046" style="position:absolute;left:4165;top:1193;width:2832;height:2832;visibility:visible;mso-wrap-style:square;v-text-anchor:top" coordsize="283210,2832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JhFxgAAAOEAAAAPAAAAZHJzL2Rvd25yZXYueG1sRI/RisIw&#13;&#10;FETfhf2HcBf2RTStiEo1yrIiK4sPWv2AS3Nti81NSaLWvzcLgi8DwzBnmMWqM424kfO1ZQXpMAFB&#13;&#10;XFhdc6ngdNwMZiB8QNbYWCYFD/KwWn70Fphpe+cD3fJQighhn6GCKoQ2k9IXFRn0Q9sSx+xsncEQ&#13;&#10;rSuldniPcNPIUZJMpMGa40KFLf1UVFzyq1FwJNz9/rktP677jTtRSNt+mir19dmt51G+5yACdeHd&#13;&#10;eCG2WsF4NoX/R/ENyOUTAAD//wMAUEsBAi0AFAAGAAgAAAAhANvh9svuAAAAhQEAABMAAAAAAAAA&#13;&#10;AAAAAAAAAAAAAFtDb250ZW50X1R5cGVzXS54bWxQSwECLQAUAAYACAAAACEAWvQsW78AAAAVAQAA&#13;&#10;CwAAAAAAAAAAAAAAAAAfAQAAX3JlbHMvLnJlbHNQSwECLQAUAAYACAAAACEAK8yYRcYAAADhAAAA&#13;&#10;DwAAAAAAAAAAAAAAAAAHAgAAZHJzL2Rvd25yZXYueG1sUEsFBgAAAAADAAMAtwAAAPoCAAAAAA==&#13;&#10;" path="m283210,r,30480l234315,36830,188595,52705,146050,76200r-38100,31750l76200,146050,52705,188595,36830,234315r-6350,48895l,283210,6985,228600,24130,176530,50800,128905,86360,86360,128905,50800,176530,24130,228600,6985,283210,xe" stroked="f" strokeweight="0">
                  <v:stroke miterlimit="83231f" joinstyle="miter"/>
                  <v:path arrowok="t" textboxrect="0,0,283210,283210"/>
                </v:shape>
                <v:shape id="Shape 488" o:spid="_x0000_s1047" style="position:absolute;left:18218;top:4438;width:1111;height:1238;visibility:visible;mso-wrap-style:square;v-text-anchor:top" coordsize="11112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WVjQyQAAAOEAAAAPAAAAZHJzL2Rvd25yZXYueG1sRI/BasMw&#13;&#10;DIbvg76DUaG31VnpRknrlrGxdofBWDt6FrGahNiyib02efvpMNhF8CP+T/o2u8E7daU+tYENPMwL&#13;&#10;UMRVsC3XBr5Pb/crUCkjW3SBycBICXbbyd0GSxtu/EXXY66VQDiVaKDJOZZap6ohj2keIrHsLqH3&#13;&#10;mCX2tbY93gTunV4UxZP22LJcaDDSS0NVd/zxBvaL7rTvzp/tx8XFgzuPcUyHR2Nm0+F1LeN5DSrT&#13;&#10;kP8bf4h3a2C5kpfFSGxAb38BAAD//wMAUEsBAi0AFAAGAAgAAAAhANvh9svuAAAAhQEAABMAAAAA&#13;&#10;AAAAAAAAAAAAAAAAAFtDb250ZW50X1R5cGVzXS54bWxQSwECLQAUAAYACAAAACEAWvQsW78AAAAV&#13;&#10;AQAACwAAAAAAAAAAAAAAAAAfAQAAX3JlbHMvLnJlbHNQSwECLQAUAAYACAAAACEA91lY0MkAAADh&#13;&#10;AAAADwAAAAAAAAAAAAAAAAAHAgAAZHJzL2Rvd25yZXYueG1sUEsFBgAAAAADAAMAtwAAAP0CAAAA&#13;&#10;AA==&#13;&#10;" path="m,l26035,r,48260l85090,48260,85090,r26035,l111125,48260r,23495l111125,123825r-26035,l85090,71755r-59055,l26035,123825,,123825,,xe" stroked="f" strokeweight="0">
                  <v:stroke miterlimit="83231f" joinstyle="miter"/>
                  <v:path arrowok="t" textboxrect="0,0,111125,123825"/>
                </v:shape>
                <v:shape id="Shape 489" o:spid="_x0000_s1048" style="position:absolute;left:16916;top:4438;width:984;height:1238;visibility:visible;mso-wrap-style:square;v-text-anchor:top" coordsize="9842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IqBxwAAAOEAAAAPAAAAZHJzL2Rvd25yZXYueG1sRI9Ba4NA&#13;&#10;FITvgf6H5RV6S9aGNliTjUhDaa610l6f7otK3LfibqL++2yhkMvAMMw3zC6dTCeuNLjWsoLnVQSC&#13;&#10;uLK65VpB8f2xjEE4j6yxs0wKZnKQ7h8WO0y0HfmLrrmvRYCwS1BB432fSOmqhgy6le2JQ3ayg0Ef&#13;&#10;7FBLPeAY4KaT6yjaSIMth4UGe3pvqDrnF6Ogmou5bH+m/PPXuPL14sox41Kpp8fpsA2SbUF4mvy9&#13;&#10;8Y84agUv8Rv8PQpvQO5vAAAA//8DAFBLAQItABQABgAIAAAAIQDb4fbL7gAAAIUBAAATAAAAAAAA&#13;&#10;AAAAAAAAAAAAAABbQ29udGVudF9UeXBlc10ueG1sUEsBAi0AFAAGAAgAAAAhAFr0LFu/AAAAFQEA&#13;&#10;AAsAAAAAAAAAAAAAAAAAHwEAAF9yZWxzLy5yZWxzUEsBAi0AFAAGAAgAAAAhAOXAioHHAAAA4QAA&#13;&#10;AA8AAAAAAAAAAAAAAAAABwIAAGRycy9kb3ducmV2LnhtbFBLBQYAAAAAAwADALcAAAD7AgAAAAA=&#13;&#10;" path="m,l98425,r,22860l62865,22860r-635,100965l36195,123825r,-100965l,22860,,xe" stroked="f" strokeweight="0">
                  <v:stroke miterlimit="83231f" joinstyle="miter"/>
                  <v:path arrowok="t" textboxrect="0,0,98425,123825"/>
                </v:shape>
                <v:shape id="Shape 490" o:spid="_x0000_s1049" style="position:absolute;left:15773;top:4438;width:883;height:1238;visibility:visible;mso-wrap-style:square;v-text-anchor:top" coordsize="8826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mdoyAAAAOEAAAAPAAAAZHJzL2Rvd25yZXYueG1sRI9BSwMx&#13;&#10;EIXvQv9DmEJvNrtSRLdNS1EEwUOx9eItJOPu0s1km4xt6q93DoKXgcfwvse32pQwqDOm3EcyUM8r&#13;&#10;UEgu+p5aAx+Hl9sHUJkteTtEQgNXzLBZT25WtvHxQu943nOrBEK5sQY65rHROrsOg83zOCLJ7yum&#13;&#10;YFliarVP9iLwMOi7qrrXwfYkC50d8alDd9x/BwPHsX4rZVF/7nrnhhPv3E9iZ8xsWp6XcrZLUIyF&#13;&#10;/xt/iFdvYPEoDmIkNqDXvwAAAP//AwBQSwECLQAUAAYACAAAACEA2+H2y+4AAACFAQAAEwAAAAAA&#13;&#10;AAAAAAAAAAAAAAAAW0NvbnRlbnRfVHlwZXNdLnhtbFBLAQItABQABgAIAAAAIQBa9CxbvwAAABUB&#13;&#10;AAALAAAAAAAAAAAAAAAAAB8BAABfcmVscy8ucmVsc1BLAQItABQABgAIAAAAIQBNTmdoyAAAAOEA&#13;&#10;AAAPAAAAAAAAAAAAAAAAAAcCAABkcnMvZG93bnJldi54bWxQSwUGAAAAAAMAAwC3AAAA/AIAAAAA&#13;&#10;" path="m,l26035,r635,100330l88265,100965r,22860l,123825,,xe" stroked="f" strokeweight="0">
                  <v:stroke miterlimit="83231f" joinstyle="miter"/>
                  <v:path arrowok="t" textboxrect="0,0,88265,123825"/>
                </v:shape>
                <v:shape id="Shape 491" o:spid="_x0000_s1050" style="position:absolute;left:14785;top:4432;width:645;height:1244;visibility:visible;mso-wrap-style:square;v-text-anchor:top" coordsize="64452,1244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28o5xwAAAOEAAAAPAAAAZHJzL2Rvd25yZXYueG1sRI/NasMw&#13;&#10;EITvhb6D2EJujewkhNaJEoJLfii5xE3vi7W1Ta2VkdREefuoUOhlYBjmG2a5jqYXF3K+s6wgH2cg&#13;&#10;iGurO24UnD+2zy8gfEDW2FsmBTfysF49Piyx0PbKJ7pUoREJwr5ABW0IQyGlr1sy6Md2IE7Zl3UG&#13;&#10;Q7KukdrhNcFNLydZNpcGO04LLQ5UtlR/Vz9GQWmmn5Gr81Hv9vnMyfheejNXavQU3xZJNgsQgWL4&#13;&#10;b/whDlrB7DWH30fpDcjVHQAA//8DAFBLAQItABQABgAIAAAAIQDb4fbL7gAAAIUBAAATAAAAAAAA&#13;&#10;AAAAAAAAAAAAAABbQ29udGVudF9UeXBlc10ueG1sUEsBAi0AFAAGAAgAAAAhAFr0LFu/AAAAFQEA&#13;&#10;AAsAAAAAAAAAAAAAAAAAHwEAAF9yZWxzLy5yZWxzUEsBAi0AFAAGAAgAAAAhACfbyjnHAAAA4QAA&#13;&#10;AA8AAAAAAAAAAAAAAAAABwIAAGRycy9kb3ducmV2LnhtbFBLBQYAAAAAAwADALcAAAD7AgAAAAA=&#13;&#10;" path="m,l16827,r9525,26035l47307,80010r8890,23495l64452,124460r-29845,l26987,103505,,103505,,80010r19367,l,26906,,xe" stroked="f" strokeweight="0">
                  <v:stroke miterlimit="83231f" joinstyle="miter"/>
                  <v:path arrowok="t" textboxrect="0,0,64452,124460"/>
                </v:shape>
                <v:shape id="Shape 492" o:spid="_x0000_s1051" style="position:absolute;left:18326;top:2616;width:1009;height:1238;visibility:visible;mso-wrap-style:square;v-text-anchor:top" coordsize="10096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qccxwAAAOEAAAAPAAAAZHJzL2Rvd25yZXYueG1sRI/RisIw&#13;&#10;FETfF/yHcAXf1lQR2a1GEaXqk4t2P+DSXNva5qY0sda/N8LCvgwMw5xhluve1KKj1pWWFUzGEQji&#13;&#10;zOqScwW/afL5BcJ5ZI21ZVLwJAfr1eBjibG2Dz5Td/G5CBB2MSoovG9iKV1WkEE3tg1xyK62NeiD&#13;&#10;bXOpW3wEuKnlNIrm0mDJYaHAhrYFZdXlbhRUm6S7pYfkZzI7pnNk31f701mp0bDfLYJsFiA89f6/&#13;&#10;8Yc4agWz7ym8H4U3IFcvAAAA//8DAFBLAQItABQABgAIAAAAIQDb4fbL7gAAAIUBAAATAAAAAAAA&#13;&#10;AAAAAAAAAAAAAABbQ29udGVudF9UeXBlc10ueG1sUEsBAi0AFAAGAAgAAAAhAFr0LFu/AAAAFQEA&#13;&#10;AAsAAAAAAAAAAAAAAAAAHwEAAF9yZWxzLy5yZWxzUEsBAi0AFAAGAAgAAAAhAKEqpxzHAAAA4QAA&#13;&#10;AA8AAAAAAAAAAAAAAAAABwIAAGRycy9kb3ducmV2LnhtbFBLBQYAAAAAAwADALcAAAD7AgAAAAA=&#13;&#10;" path="m,l57785,,75565,3175r13335,8255l97155,22860r-31750,l65714,23143r-39044,352l26670,56515r27940,635l65405,57150r7620,-6985l73025,29845,65714,23143r31441,-283l97155,24130r3175,15875l98425,53975r-1905,3175l92710,64135r-8255,7620l75565,76200r-3175,635l74295,80010r26670,43815l70485,123825,45720,80010r-19050,l26035,123825,,123825,,xe" stroked="f" strokeweight="0">
                  <v:stroke miterlimit="83231f" joinstyle="miter"/>
                  <v:path arrowok="t" textboxrect="0,0,100965,123825"/>
                </v:shape>
                <v:shape id="Shape 493" o:spid="_x0000_s1052" style="position:absolute;left:17030;top:2616;width:870;height:1238;visibility:visible;mso-wrap-style:square;v-text-anchor:top" coordsize="8699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jxsygAAAOEAAAAPAAAAZHJzL2Rvd25yZXYueG1sRI9Ba8JA&#13;&#10;FITvgv9heYKXoptWkTa6ilaLniqNFvT2mn1NYrNvQ3ar6b93hYKXgWGYb5jJrDGlOFPtCssKHvsR&#13;&#10;COLU6oIzBfvdW+8ZhPPIGkvLpOCPHMym7dYEY20v/EHnxGciQNjFqCD3voqldGlOBl3fVsQh+7a1&#13;&#10;QR9snUld4yXATSmfomgkDRYcFnKs6DWn9Cf5NQrsYpAc1nv/+b5dPZhT+rU5LnCoVLfTLMdB5mMQ&#13;&#10;nhp/b/wjNlrB8GUAt0fhDcjpFQAA//8DAFBLAQItABQABgAIAAAAIQDb4fbL7gAAAIUBAAATAAAA&#13;&#10;AAAAAAAAAAAAAAAAAABbQ29udGVudF9UeXBlc10ueG1sUEsBAi0AFAAGAAgAAAAhAFr0LFu/AAAA&#13;&#10;FQEAAAsAAAAAAAAAAAAAAAAAHwEAAF9yZWxzLy5yZWxzUEsBAi0AFAAGAAgAAAAhABrSPGzKAAAA&#13;&#10;4QAAAA8AAAAAAAAAAAAAAAAABwIAAGRycy9kb3ducmV2LnhtbFBLBQYAAAAAAwADALcAAAD+AgAA&#13;&#10;AAA=&#13;&#10;" path="m,l86995,r,22860l26035,23495r,26035l85725,49530r,22860l26035,72390r,28575l86995,100965r,22860l,123825,,xe" stroked="f" strokeweight="0">
                  <v:stroke miterlimit="83231f" joinstyle="miter"/>
                  <v:path arrowok="t" textboxrect="0,0,86995,123825"/>
                </v:shape>
                <v:shape id="Shape 494" o:spid="_x0000_s1053" style="position:absolute;left:15722;top:2616;width:984;height:1238;visibility:visible;mso-wrap-style:square;v-text-anchor:top" coordsize="98425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GLPCxQAAAOEAAAAPAAAAZHJzL2Rvd25yZXYueG1sRI9Bi8Iw&#13;&#10;FITvC/6H8ARva6q4i1ajiCJ63Sp6fW2ebbF5KU207b83Cwt7GRiG+YZZbTpTiRc1rrSsYDKOQBBn&#13;&#10;VpecK7icD59zEM4ja6wsk4KeHGzWg48Vxtq2/EOvxOciQNjFqKDwvo6ldFlBBt3Y1sQhu9vGoA+2&#13;&#10;yaVusA1wU8lpFH1LgyWHhQJr2hWUPZKnUZD1lz4tr11yvBmXfj1d2m45VWo07PbLINslCE+d/2/8&#13;&#10;IU5awWwxg99H4Q3I9RsAAP//AwBQSwECLQAUAAYACAAAACEA2+H2y+4AAACFAQAAEwAAAAAAAAAA&#13;&#10;AAAAAAAAAAAAW0NvbnRlbnRfVHlwZXNdLnhtbFBLAQItABQABgAIAAAAIQBa9CxbvwAAABUBAAAL&#13;&#10;AAAAAAAAAAAAAAAAAB8BAABfcmVscy8ucmVsc1BLAQItABQABgAIAAAAIQCOGLPCxQAAAOEAAAAP&#13;&#10;AAAAAAAAAAAAAAAAAAcCAABkcnMvZG93bnJldi54bWxQSwUGAAAAAAMAAwC3AAAA+QIAAAAA&#13;&#10;" path="m,l98425,r,22860l62865,23495r-635,100330l36195,123825r,-100330l,22860,,xe" stroked="f" strokeweight="0">
                  <v:stroke miterlimit="83231f" joinstyle="miter"/>
                  <v:path arrowok="t" textboxrect="0,0,98425,123825"/>
                </v:shape>
                <v:shape id="Shape 495" o:spid="_x0000_s1054" style="position:absolute;left:14785;top:2616;width:556;height:1238;visibility:visible;mso-wrap-style:square;v-text-anchor:top" coordsize="55562,123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m5CRyQAAAOEAAAAPAAAAZHJzL2Rvd25yZXYueG1sRI/RagIx&#13;&#10;FETfC/2HcAt906xai12NUi2FgoVS7QdcN9fdtZubbRLd+PdGEPoyMAxzhpktomnEiZyvLSsY9DMQ&#13;&#10;xIXVNZcKfrbvvQkIH5A1NpZJwZk8LOb3dzPMte34m06bUIoEYZ+jgiqENpfSFxUZ9H3bEqdsb53B&#13;&#10;kKwrpXbYJbhp5DDLnqXBmtNChS2tKip+N0ejINsfduP493UcrePn1o2WfjXoJko9PsS3aZLXKYhA&#13;&#10;Mfw3bogPreDpZQzXR+kNyPkFAAD//wMAUEsBAi0AFAAGAAgAAAAhANvh9svuAAAAhQEAABMAAAAA&#13;&#10;AAAAAAAAAAAAAAAAAFtDb250ZW50X1R5cGVzXS54bWxQSwECLQAUAAYACAAAACEAWvQsW78AAAAV&#13;&#10;AQAACwAAAAAAAAAAAAAAAAAfAQAAX3JlbHMvLnJlbHNQSwECLQAUAAYACAAAACEAxpuQkckAAADh&#13;&#10;AAAADwAAAAAAAAAAAAAAAAAHAgAAZHJzL2Rvd25yZXYueG1sUEsFBgAAAAADAAMAtwAAAP0CAAAA&#13;&#10;AA==&#13;&#10;" path="m29527,l55562,r,78740l55562,123825r-25400,l,82753,,38638r2857,3907l29527,78740,29527,xe" stroked="f" strokeweight="0">
                  <v:stroke miterlimit="83231f" joinstyle="miter"/>
                  <v:path arrowok="t" textboxrect="0,0,55562,1238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7" o:spid="_x0000_s1055" type="#_x0000_t75" style="position:absolute;left:25115;top:1925;width:44760;height:33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FWGbywAAAOEAAAAPAAAAZHJzL2Rvd25yZXYueG1sRI9Ba8JA&#13;&#10;FITvBf/D8gq9lLqxiLbRVYpF8CBETWnx9sy+JsHs25BdY+qvdwuCl4FhmG+Y6bwzlWipcaVlBYN+&#13;&#10;BII4s7rkXMFXunx5A+E8ssbKMin4IwfzWe9hirG2Z95Su/O5CBB2MSoovK9jKV1WkEHXtzVxyH5t&#13;&#10;Y9AH2+RSN3gOcFPJ1ygaSYMlh4UCa1oUlB13JxN2l4PvS5ssEr9/bldVko4365+DUk+P3eckyMcE&#13;&#10;hKfO3xs3xEorGL6P4f9ReANydgUAAP//AwBQSwECLQAUAAYACAAAACEA2+H2y+4AAACFAQAAEwAA&#13;&#10;AAAAAAAAAAAAAAAAAAAAW0NvbnRlbnRfVHlwZXNdLnhtbFBLAQItABQABgAIAAAAIQBa9CxbvwAA&#13;&#10;ABUBAAALAAAAAAAAAAAAAAAAAB8BAABfcmVscy8ucmVsc1BLAQItABQABgAIAAAAIQD5FWGbywAA&#13;&#10;AOEAAAAPAAAAAAAAAAAAAAAAAAcCAABkcnMvZG93bnJldi54bWxQSwUGAAAAAAMAAwC3AAAA/wIA&#13;&#10;AAAA&#13;&#10;">
                  <v:imagedata r:id="rId8" o:title=""/>
                </v:shape>
                <v:rect id="Rectangle 498" o:spid="_x0000_s1056" style="position:absolute;left:24620;top:1771;width:44435;height:6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3oSyQAAAOEAAAAPAAAAZHJzL2Rvd25yZXYueG1sRI/BasJA&#13;&#10;EIbvgu+wjNCbbiylmOgqUlv0aLVgvQ3ZMQlmZ0N2a9I+vXMoeBn4Gf5v5luselerG7Wh8mxgOklA&#13;&#10;EefeVlwY+Dp+jGegQkS2WHsmA78UYLUcDhaYWd/xJ90OsVAC4ZChgTLGJtM65CU5DBPfEMvu4luH&#13;&#10;UWJbaNtiJ3BX6+ckedUOK5YLJTb0VlJ+Pfw4A9tZs/7e+b+uqN/P29P+lG6OaTTmadRv5jLWc1CR&#13;&#10;+vho/CN21sBLKi+LkdiAXt4BAAD//wMAUEsBAi0AFAAGAAgAAAAhANvh9svuAAAAhQEAABMAAAAA&#13;&#10;AAAAAAAAAAAAAAAAAFtDb250ZW50X1R5cGVzXS54bWxQSwECLQAUAAYACAAAACEAWvQsW78AAAAV&#13;&#10;AQAACwAAAAAAAAAAAAAAAAAfAQAAX3JlbHMvLnJlbHNQSwECLQAUAAYACAAAACEA6jt6EskAAADh&#13;&#10;AAAADwAAAAAAAAAAAAAAAAAHAgAAZHJzL2Rvd25yZXYueG1sUEsFBgAAAAADAAMAtwAAAP0CAAAA&#13;&#10;AA==&#13;&#10;" filled="f" stroked="f">
                  <v:textbox inset="0,0,0,0">
                    <w:txbxContent>
                      <w:p w14:paraId="13F3FC28" w14:textId="162D1B24" w:rsidR="00202C38" w:rsidRDefault="00000000">
                        <w:pPr>
                          <w:rPr>
                            <w:rFonts w:ascii="Tahoma" w:eastAsia="Tahoma" w:hAnsi="Tahoma" w:cs="Tahoma"/>
                            <w:b/>
                            <w:color w:val="FFFFFF"/>
                            <w:sz w:val="34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FFFFFF"/>
                            <w:sz w:val="34"/>
                          </w:rPr>
                          <w:t xml:space="preserve">AVISO DE PRÁCTICAS DE PRIVACIDAD </w:t>
                        </w:r>
                      </w:p>
                      <w:p w14:paraId="7AA3EF82" w14:textId="6F6DB9C5" w:rsidR="00C16A7B" w:rsidRPr="00C16A7B" w:rsidRDefault="00C16A7B" w:rsidP="00C16A7B">
                        <w:pPr>
                          <w:jc w:val="center"/>
                          <w:rPr>
                            <w:sz w:val="10"/>
                            <w:szCs w:val="11"/>
                          </w:rPr>
                        </w:pPr>
                        <w:proofErr w:type="spellStart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>Vigentes</w:t>
                        </w:r>
                        <w:proofErr w:type="spellEnd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 xml:space="preserve"> </w:t>
                        </w:r>
                        <w:proofErr w:type="spellStart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>desde</w:t>
                        </w:r>
                        <w:proofErr w:type="spellEnd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 xml:space="preserve"> </w:t>
                        </w:r>
                        <w:proofErr w:type="spellStart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>el</w:t>
                        </w:r>
                        <w:proofErr w:type="spellEnd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 xml:space="preserve"> 1 de </w:t>
                        </w:r>
                        <w:proofErr w:type="spellStart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>noviembre</w:t>
                        </w:r>
                        <w:proofErr w:type="spellEnd"/>
                        <w:r w:rsidRPr="00C16A7B">
                          <w:rPr>
                            <w:rFonts w:ascii="Tahoma" w:eastAsia="Tahoma" w:hAnsi="Tahoma" w:cs="Tahoma"/>
                            <w:b/>
                            <w:color w:val="FFFFFF"/>
                            <w:sz w:val="16"/>
                            <w:szCs w:val="11"/>
                          </w:rPr>
                          <w:t xml:space="preserve"> de 2023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AB6B028" w14:textId="77777777" w:rsidR="00202C38" w:rsidRPr="003F68C5" w:rsidRDefault="00000000">
      <w:pPr>
        <w:spacing w:after="49"/>
        <w:ind w:left="7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Sus derechos.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Nuestras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responsabilidades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</w:p>
    <w:p w14:paraId="4D90E452" w14:textId="77777777" w:rsidR="00202C38" w:rsidRPr="003F68C5" w:rsidRDefault="00000000">
      <w:pPr>
        <w:spacing w:after="238" w:line="239" w:lineRule="auto"/>
        <w:ind w:left="72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sz w:val="19"/>
          <w:szCs w:val="19"/>
        </w:rPr>
        <w:t xml:space="preserve">Este </w:t>
      </w:r>
      <w:proofErr w:type="gramStart"/>
      <w:r w:rsidRPr="003F68C5">
        <w:rPr>
          <w:rFonts w:ascii="Proxima Nova Rg" w:eastAsia="Tahoma" w:hAnsi="Proxima Nova Rg" w:cs="Tahoma"/>
          <w:sz w:val="19"/>
          <w:szCs w:val="19"/>
        </w:rPr>
        <w:t>aviso</w:t>
      </w:r>
      <w:proofErr w:type="gramEnd"/>
      <w:r w:rsidRPr="003F68C5">
        <w:rPr>
          <w:rFonts w:ascii="Proxima Nova Rg" w:eastAsia="Tahoma" w:hAnsi="Proxima Nova Rg" w:cs="Tahoma"/>
          <w:sz w:val="19"/>
          <w:szCs w:val="19"/>
        </w:rPr>
        <w:t xml:space="preserve"> describe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cómo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se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usar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divulgar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cómo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tener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b/>
          <w:sz w:val="19"/>
          <w:szCs w:val="19"/>
        </w:rPr>
        <w:t xml:space="preserve">Por favor </w:t>
      </w:r>
      <w:proofErr w:type="spellStart"/>
      <w:r w:rsidRPr="003F68C5">
        <w:rPr>
          <w:rFonts w:ascii="Proxima Nova Rg" w:eastAsia="Tahoma" w:hAnsi="Proxima Nova Rg" w:cs="Tahoma"/>
          <w:b/>
          <w:sz w:val="19"/>
          <w:szCs w:val="19"/>
        </w:rPr>
        <w:t>revíselo</w:t>
      </w:r>
      <w:proofErr w:type="spellEnd"/>
      <w:r w:rsidRPr="003F68C5">
        <w:rPr>
          <w:rFonts w:ascii="Proxima Nova Rg" w:eastAsia="Tahoma" w:hAnsi="Proxima Nova Rg" w:cs="Tahoma"/>
          <w:b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sz w:val="19"/>
          <w:szCs w:val="19"/>
        </w:rPr>
        <w:t>cuidadosamente</w:t>
      </w:r>
      <w:proofErr w:type="spellEnd"/>
      <w:r w:rsidRPr="003F68C5">
        <w:rPr>
          <w:rFonts w:ascii="Proxima Nova Rg" w:eastAsia="Tahoma" w:hAnsi="Proxima Nova Rg" w:cs="Tahoma"/>
          <w:b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  </w:t>
      </w:r>
    </w:p>
    <w:p w14:paraId="4A93F17C" w14:textId="77777777" w:rsidR="00202C38" w:rsidRPr="003F68C5" w:rsidRDefault="00000000">
      <w:pPr>
        <w:pStyle w:val="Heading1"/>
        <w:spacing w:after="57"/>
        <w:ind w:left="6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sz w:val="19"/>
          <w:szCs w:val="19"/>
        </w:rPr>
        <w:t xml:space="preserve">SUS DERECHOS </w:t>
      </w:r>
    </w:p>
    <w:p w14:paraId="28A3F7C4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Cuando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se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trata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tiene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ciertos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derechos.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sección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explica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sus derechos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algunas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nuestras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responsabilidades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ayudarlo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 </w:t>
      </w:r>
    </w:p>
    <w:p w14:paraId="3564EC40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Ver u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sus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registros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médicos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ver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u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mantenida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Hunter Health Clinic. Si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copias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le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proporcionaremos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resumen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generalmente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dentro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30 días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cobrarle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tarifa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razonable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basada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costo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negarle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ciertas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circunstancias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limitadas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aunque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revisión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decisión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</w:p>
    <w:p w14:paraId="7BC8291D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Solicitarnos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corregir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registro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pedirnos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corrijamos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expediente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Si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cree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sus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registros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contienen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inexacta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incompleta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modifiquemos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corrección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tiene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llenar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formulario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específico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proporcionando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necesaria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procesar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incluyendo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motivo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respalda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Excepto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ciertas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excepciones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modificaremos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archivo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al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recibir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modificación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correcta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decir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“no”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pero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motivo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escrito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generalmente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dentro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60 días. </w:t>
      </w:r>
    </w:p>
    <w:p w14:paraId="48DE43E2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lista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aquellos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quienes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hemos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compartido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b/>
          <w:color w:val="FF0000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color w:val="FF000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lista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(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cuenta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) de las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veces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hemos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durante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seis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años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anteriores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fecha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quién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hemos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qué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Incluiremos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todas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divulgaciones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excepto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relacionadas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tratamiento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pago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y las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operaciones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algunas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otras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divulgaciones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(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las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haya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pedido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hagamos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).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Proporcionaremos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lista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>/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cuenta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año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forma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gratuita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pero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cobraremos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tarifa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razonable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basada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costo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otra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dentro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12 meses. </w:t>
      </w:r>
    </w:p>
    <w:p w14:paraId="11DF02CE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Pedirnos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limitemos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lo que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usamos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compartimos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pedirnos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no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compartamos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cierta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tratamientos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pagos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nuestras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operaciones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No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estamos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obligados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gramStart"/>
      <w:r w:rsidRPr="003F68C5">
        <w:rPr>
          <w:rFonts w:ascii="Proxima Nova Rg" w:eastAsia="Tahoma" w:hAnsi="Proxima Nova Rg" w:cs="Tahoma"/>
          <w:sz w:val="19"/>
          <w:szCs w:val="19"/>
        </w:rPr>
        <w:t>a</w:t>
      </w:r>
      <w:proofErr w:type="gram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aceptar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podemos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decir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“no”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afectaría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Si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paga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servicio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artículo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propio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bolsillo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totalidad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no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compartamos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aseguradora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propósito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pago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nuestras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operaciones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Diremos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“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”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menos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ley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exija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siempre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se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refiera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únicamente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artículo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servicio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se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haya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pagado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totalidad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restricciones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tiene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llenar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formulario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escrito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específico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proporcione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necesaria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procesar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</w:p>
    <w:p w14:paraId="337B5A2D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comunicaciones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confidenciales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Tiene derecho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comuniquemos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cierta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manera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lugar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determinado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Hay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formularios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disponibles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procesar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  <w:proofErr w:type="gramStart"/>
      <w:r w:rsidRPr="003F68C5">
        <w:rPr>
          <w:rFonts w:ascii="Proxima Nova Rg" w:eastAsia="Tahoma" w:hAnsi="Proxima Nova Rg" w:cs="Tahoma"/>
          <w:sz w:val="19"/>
          <w:szCs w:val="19"/>
        </w:rPr>
        <w:t>No</w:t>
      </w:r>
      <w:proofErr w:type="gramEnd"/>
      <w:r w:rsidRPr="003F68C5">
        <w:rPr>
          <w:rFonts w:ascii="Proxima Nova Rg" w:eastAsia="Tahoma" w:hAnsi="Proxima Nova Rg" w:cs="Tahoma"/>
          <w:sz w:val="19"/>
          <w:szCs w:val="19"/>
        </w:rPr>
        <w:t xml:space="preserve"> le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preguntaremos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motivo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atenderemos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todas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las solicitudes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razonables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>.</w:t>
      </w:r>
    </w:p>
    <w:p w14:paraId="1E3F32D0" w14:textId="77777777" w:rsidR="00202C38" w:rsidRPr="003F68C5" w:rsidRDefault="00000000">
      <w:pPr>
        <w:spacing w:after="188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Derechos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relacionados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intercambio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electrónico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b/>
          <w:color w:val="E35829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color w:val="E35829"/>
          <w:sz w:val="19"/>
          <w:szCs w:val="19"/>
        </w:rPr>
        <w:t xml:space="preserve">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Hunter Health Clinic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participa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tecnología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electrónica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HIT,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siglas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inglés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tecnología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permite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un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proveedor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un plan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realice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única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través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organización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HIO,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siglas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inglés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registros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electrónicos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un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paciente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específico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participantes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HIT con fines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tratamiento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pago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u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operaciones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Los HIOs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están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obligados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utilizar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medidas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adecuadas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evitar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divulgaciones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no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autorizados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 </w:t>
      </w:r>
    </w:p>
    <w:p w14:paraId="798D0D75" w14:textId="77777777" w:rsidR="00202C38" w:rsidRPr="003F68C5" w:rsidRDefault="00000000">
      <w:pPr>
        <w:spacing w:after="4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Tiene dos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opciones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respecto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HIT. Primero,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permitir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las personas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autorizadas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accedan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electrónica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través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un HIO. Si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elige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opción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no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tiene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hacer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nada.  </w:t>
      </w:r>
    </w:p>
    <w:p w14:paraId="334A2EAD" w14:textId="77777777" w:rsidR="00202C38" w:rsidRPr="003F68C5" w:rsidRDefault="00000000">
      <w:pPr>
        <w:spacing w:after="236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lugar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restringir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toda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través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un HIO (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excepto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exija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ley). Si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desea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restringir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debe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enviar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requerida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ya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sea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línea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http://www.KanHIT.org 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llenando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gram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y 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enviando</w:t>
      </w:r>
      <w:proofErr w:type="spellEnd"/>
      <w:proofErr w:type="gram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correo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postal un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formulario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Este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formulario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está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disponible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http://www.KanHIT.org. No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restringir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solamente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cierta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;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es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permitir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restringir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toda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 </w:t>
      </w:r>
    </w:p>
    <w:p w14:paraId="13B3BD9E" w14:textId="77777777" w:rsidR="003F68C5" w:rsidRDefault="003F68C5">
      <w:pPr>
        <w:spacing w:after="4" w:line="248" w:lineRule="auto"/>
        <w:ind w:left="57" w:right="86" w:firstLine="4"/>
        <w:rPr>
          <w:rFonts w:ascii="Proxima Nova Rg" w:eastAsia="Tahoma" w:hAnsi="Proxima Nova Rg" w:cs="Tahoma"/>
          <w:color w:val="231F20"/>
          <w:sz w:val="19"/>
          <w:szCs w:val="19"/>
        </w:rPr>
      </w:pPr>
    </w:p>
    <w:p w14:paraId="3FED6F5A" w14:textId="470B3316" w:rsidR="00202C38" w:rsidRPr="003F68C5" w:rsidRDefault="00000000">
      <w:pPr>
        <w:spacing w:after="4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lastRenderedPageBreak/>
        <w:t xml:space="preserve">Si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tuviera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preguntas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HIT o HIOs,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visite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http://www.KanHIT.org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adicional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 </w:t>
      </w:r>
    </w:p>
    <w:p w14:paraId="12D594A2" w14:textId="77777777" w:rsidR="00202C38" w:rsidRPr="003F68C5" w:rsidRDefault="00000000">
      <w:pPr>
        <w:spacing w:after="236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Si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recibe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no sea Kansas, es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posible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apliquen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reglas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diferentes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respecto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las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restricciones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acceso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electrónica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Comuníquese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directamente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proveedor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fuera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respecto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gram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</w:t>
      </w:r>
      <w:proofErr w:type="gram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reglas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 </w:t>
      </w:r>
    </w:p>
    <w:p w14:paraId="26B3C286" w14:textId="77777777" w:rsidR="00202C38" w:rsidRPr="003F68C5" w:rsidRDefault="00000000">
      <w:pPr>
        <w:spacing w:after="236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este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aviso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solicitar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impresa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aviso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cualquier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momento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incluso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ha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aceptado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recibir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aviso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electrónicamente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Le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proporcionaremos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papel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inmediato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593A66F2" w14:textId="77777777" w:rsidR="00202C38" w:rsidRPr="003F68C5" w:rsidRDefault="00000000">
      <w:pPr>
        <w:spacing w:after="121" w:line="239" w:lineRule="auto"/>
        <w:ind w:left="67" w:right="121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Elegir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alguien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para que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actúe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color w:val="E45829"/>
          <w:sz w:val="19"/>
          <w:szCs w:val="19"/>
        </w:rPr>
        <w:t xml:space="preserve">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Si le ha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otorgado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gram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</w:t>
      </w:r>
      <w:proofErr w:type="gram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alguien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un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poder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notarial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alguien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es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tutor legal,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persona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ejercer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derechos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tomar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decisiones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Nos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aseguraremos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que la persona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tenga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autoridad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actuar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nombre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antes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tomar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cualquier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medida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308C2AB5" w14:textId="77777777" w:rsidR="00202C38" w:rsidRPr="003F68C5" w:rsidRDefault="00000000">
      <w:pPr>
        <w:spacing w:after="226" w:line="239" w:lineRule="auto"/>
        <w:ind w:left="67" w:right="-14" w:hanging="1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Presentar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queja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Si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cree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violado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derechos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privacidad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comuníquese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defensora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paciente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Hunter Health, al (316) 262-2415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presentar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queja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Nuestro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funcionario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privacidad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revisará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luego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detalles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queja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se le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notificará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inmediato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tomará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nuestra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oficina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También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presentar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queja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ante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Oficina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Derechos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Civiles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Departamento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Humanos de EE. UU.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enviando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carta a 200 Independence Avenue, SW, Washington, DC 20201,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llamando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al 1-877-696-6775 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visitando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http:// www.hhs.gov/hipaa/filing-a-complaint/complaint-process/index.html</w:t>
      </w:r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. No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tomaremos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represalias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 contra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presentar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>queja</w:t>
      </w:r>
      <w:proofErr w:type="spellEnd"/>
      <w:r w:rsidRPr="003F68C5">
        <w:rPr>
          <w:rFonts w:ascii="Proxima Nova Rg" w:eastAsia="Tahoma" w:hAnsi="Proxima Nova Rg" w:cs="Tahoma"/>
          <w:b/>
          <w:color w:val="231F20"/>
          <w:sz w:val="19"/>
          <w:szCs w:val="19"/>
        </w:rPr>
        <w:t xml:space="preserve">. </w:t>
      </w:r>
    </w:p>
    <w:p w14:paraId="0C4F1E99" w14:textId="77777777" w:rsidR="00202C38" w:rsidRPr="003F68C5" w:rsidRDefault="00000000">
      <w:pPr>
        <w:pStyle w:val="Heading1"/>
        <w:ind w:left="6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sz w:val="19"/>
          <w:szCs w:val="19"/>
        </w:rPr>
        <w:t xml:space="preserve">SUS OPCIONES </w:t>
      </w:r>
    </w:p>
    <w:p w14:paraId="525599F0" w14:textId="77777777" w:rsidR="00202C38" w:rsidRPr="003F68C5" w:rsidRDefault="00000000">
      <w:pPr>
        <w:spacing w:after="226" w:line="239" w:lineRule="auto"/>
        <w:ind w:left="67" w:right="-14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cierta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decirnos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elige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nosotros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Si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tiene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preferencia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clara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cómo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situaciones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describen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continuación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hable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nosotros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Díganos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lo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desea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hagamos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seguiremos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instrucciones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38FF7B88" w14:textId="77777777" w:rsidR="00202C38" w:rsidRPr="003F68C5" w:rsidRDefault="00000000">
      <w:pPr>
        <w:spacing w:after="6" w:line="248" w:lineRule="auto"/>
        <w:ind w:left="74" w:hanging="10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estos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casos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tiene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tanto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derecho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como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opción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decirnos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que: </w:t>
      </w:r>
    </w:p>
    <w:p w14:paraId="3C32E719" w14:textId="77777777" w:rsidR="00202C38" w:rsidRPr="003F68C5" w:rsidRDefault="00000000">
      <w:pPr>
        <w:numPr>
          <w:ilvl w:val="0"/>
          <w:numId w:val="1"/>
        </w:numPr>
        <w:spacing w:after="4" w:line="248" w:lineRule="auto"/>
        <w:ind w:right="86" w:hanging="45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familia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amigos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cercanos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u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personas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involucradas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cuidado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.</w:t>
      </w:r>
    </w:p>
    <w:p w14:paraId="07D889FE" w14:textId="77777777" w:rsidR="00202C38" w:rsidRPr="003F68C5" w:rsidRDefault="00000000">
      <w:pPr>
        <w:numPr>
          <w:ilvl w:val="0"/>
          <w:numId w:val="1"/>
        </w:numPr>
        <w:spacing w:after="210" w:line="248" w:lineRule="auto"/>
        <w:ind w:right="86" w:hanging="45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situaciones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auxilio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caso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desastres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.</w:t>
      </w:r>
    </w:p>
    <w:p w14:paraId="19329BEF" w14:textId="77777777" w:rsidR="00202C38" w:rsidRPr="003F68C5" w:rsidRDefault="00000000">
      <w:pPr>
        <w:spacing w:after="239" w:line="227" w:lineRule="auto"/>
        <w:ind w:left="43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Si no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pudiera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decirnos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preferencia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ejemplo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está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inconsciente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podemos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adelante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creemos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es lo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mejor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También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podemos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sea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necesario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disminuir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amenaza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grave 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inminente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4594DE50" w14:textId="77777777" w:rsidR="00202C38" w:rsidRPr="003F68C5" w:rsidRDefault="00000000">
      <w:pPr>
        <w:spacing w:after="6" w:line="248" w:lineRule="auto"/>
        <w:ind w:left="74" w:hanging="10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estos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casos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nunca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compartiremos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menos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otorgue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permiso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escrito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: </w:t>
      </w:r>
    </w:p>
    <w:p w14:paraId="7B218FA1" w14:textId="77777777" w:rsidR="00202C38" w:rsidRPr="003F68C5" w:rsidRDefault="00000000">
      <w:pPr>
        <w:numPr>
          <w:ilvl w:val="0"/>
          <w:numId w:val="1"/>
        </w:numPr>
        <w:spacing w:after="4" w:line="248" w:lineRule="auto"/>
        <w:ind w:right="86" w:hanging="45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Mayormente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fines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mercadotecnia</w:t>
      </w:r>
      <w:proofErr w:type="spellEnd"/>
    </w:p>
    <w:p w14:paraId="51901B42" w14:textId="77777777" w:rsidR="00202C38" w:rsidRPr="003F68C5" w:rsidRDefault="00000000">
      <w:pPr>
        <w:numPr>
          <w:ilvl w:val="0"/>
          <w:numId w:val="1"/>
        </w:numPr>
        <w:spacing w:after="4" w:line="248" w:lineRule="auto"/>
        <w:ind w:right="86" w:hanging="45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Venta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</w:p>
    <w:p w14:paraId="207291EA" w14:textId="77777777" w:rsidR="00202C38" w:rsidRPr="003F68C5" w:rsidRDefault="00000000">
      <w:pPr>
        <w:numPr>
          <w:ilvl w:val="0"/>
          <w:numId w:val="1"/>
        </w:numPr>
        <w:spacing w:after="4" w:line="248" w:lineRule="auto"/>
        <w:ind w:right="86" w:hanging="45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Mayormente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notas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psicoterapia</w:t>
      </w:r>
      <w:proofErr w:type="spellEnd"/>
    </w:p>
    <w:p w14:paraId="665476CD" w14:textId="77777777" w:rsidR="00202C38" w:rsidRPr="003F68C5" w:rsidRDefault="00000000">
      <w:pPr>
        <w:numPr>
          <w:ilvl w:val="0"/>
          <w:numId w:val="1"/>
        </w:numPr>
        <w:spacing w:after="93" w:line="248" w:lineRule="auto"/>
        <w:ind w:right="86" w:hanging="452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Registros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tratamiento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abuso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sustancias</w:t>
      </w:r>
      <w:proofErr w:type="spellEnd"/>
    </w:p>
    <w:p w14:paraId="515E8A89" w14:textId="77777777" w:rsidR="00202C38" w:rsidRPr="003F68C5" w:rsidRDefault="00000000">
      <w:pPr>
        <w:spacing w:after="231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revocar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divulgación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anterior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cualquier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momento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siempre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revocación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haga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escrito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 </w:t>
      </w:r>
    </w:p>
    <w:p w14:paraId="32F59179" w14:textId="77777777" w:rsidR="00202C38" w:rsidRPr="003F68C5" w:rsidRDefault="00000000">
      <w:pPr>
        <w:spacing w:after="269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caso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recaudación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fondos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: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Es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posible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comuniquemos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efectos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recaudación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fondos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pero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decirnos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no lo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contactemos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nuevamente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11DA916C" w14:textId="77777777" w:rsidR="00202C38" w:rsidRPr="003F68C5" w:rsidRDefault="00000000">
      <w:pPr>
        <w:pStyle w:val="Heading1"/>
        <w:ind w:left="6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sz w:val="19"/>
          <w:szCs w:val="19"/>
        </w:rPr>
        <w:t xml:space="preserve">NUESTROS USOS Y DIVULGACIÓN </w:t>
      </w:r>
    </w:p>
    <w:p w14:paraId="09099422" w14:textId="77777777" w:rsidR="00202C38" w:rsidRPr="003F68C5" w:rsidRDefault="00000000">
      <w:pPr>
        <w:spacing w:after="251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Por lo general,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las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siguientes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maneras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</w:t>
      </w:r>
    </w:p>
    <w:p w14:paraId="4F84A328" w14:textId="77777777" w:rsidR="00202C38" w:rsidRPr="003F68C5" w:rsidRDefault="00000000">
      <w:pPr>
        <w:spacing w:after="253" w:line="227" w:lineRule="auto"/>
        <w:ind w:left="43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tratamiento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Podemos usar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compartirla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profesionales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lo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están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tratando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Ejemplo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un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lo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lesión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pregunta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gram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</w:t>
      </w:r>
      <w:proofErr w:type="gram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acerca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general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2E742853" w14:textId="77777777" w:rsidR="00202C38" w:rsidRPr="003F68C5" w:rsidRDefault="00000000">
      <w:pPr>
        <w:spacing w:after="4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funcionamiento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nuestra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organización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Podemos usar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manejar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nuestra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práctica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mejorar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atención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comunicarnos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cuando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sea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necesario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Ejemplo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</w:p>
    <w:p w14:paraId="393BB61E" w14:textId="77777777" w:rsidR="00202C38" w:rsidRPr="003F68C5" w:rsidRDefault="00000000">
      <w:pPr>
        <w:spacing w:after="199" w:line="227" w:lineRule="auto"/>
        <w:ind w:left="43" w:firstLine="4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administrar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tratamiento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42C67F0E" w14:textId="77777777" w:rsidR="00202C38" w:rsidRPr="003F68C5" w:rsidRDefault="00000000">
      <w:pPr>
        <w:spacing w:after="4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facturar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sus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color w:val="E45829"/>
          <w:sz w:val="19"/>
          <w:szCs w:val="19"/>
        </w:rPr>
        <w:t xml:space="preserve">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Podemos usar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facturar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recibir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pagos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planes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u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entidades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Ejemplo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Brindamos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plan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seguro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pague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sus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</w:p>
    <w:p w14:paraId="540513FA" w14:textId="77777777" w:rsidR="00202C38" w:rsidRPr="003F68C5" w:rsidRDefault="00000000">
      <w:pPr>
        <w:spacing w:after="245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permite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exige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maneras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generalmente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manera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contribuya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al bien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público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pública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investigación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Tenemos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cumplir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muchas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condiciones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la ley antes de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podamos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fines. 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mayor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consulte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</w:t>
      </w:r>
      <w:hyperlink r:id="rId9">
        <w:r w:rsidRPr="003F68C5">
          <w:rPr>
            <w:rFonts w:ascii="Proxima Nova Rg" w:eastAsia="Tahoma" w:hAnsi="Proxima Nova Rg" w:cs="Tahoma"/>
            <w:color w:val="0000FF"/>
            <w:sz w:val="19"/>
            <w:szCs w:val="19"/>
            <w:u w:val="single" w:color="0000FF"/>
          </w:rPr>
          <w:t>www.hhs.gov/ocr/privacy/hipaa/understanding/consumers/index.html</w:t>
        </w:r>
      </w:hyperlink>
      <w:hyperlink r:id="rId10">
        <w:r w:rsidRPr="003F68C5">
          <w:rPr>
            <w:rFonts w:ascii="Proxima Nova Rg" w:eastAsia="Tahoma" w:hAnsi="Proxima Nova Rg" w:cs="Tahoma"/>
            <w:color w:val="231F20"/>
            <w:sz w:val="19"/>
            <w:szCs w:val="19"/>
          </w:rPr>
          <w:t xml:space="preserve"> </w:t>
        </w:r>
      </w:hyperlink>
    </w:p>
    <w:p w14:paraId="48643327" w14:textId="77777777" w:rsidR="003F68C5" w:rsidRDefault="003F68C5">
      <w:pPr>
        <w:spacing w:after="231" w:line="249" w:lineRule="auto"/>
        <w:ind w:left="67" w:right="106" w:hanging="10"/>
        <w:jc w:val="both"/>
        <w:rPr>
          <w:rFonts w:ascii="Proxima Nova Rg" w:eastAsia="Tahoma" w:hAnsi="Proxima Nova Rg" w:cs="Tahoma"/>
          <w:b/>
          <w:color w:val="E45829"/>
          <w:sz w:val="19"/>
          <w:szCs w:val="19"/>
        </w:rPr>
      </w:pPr>
    </w:p>
    <w:p w14:paraId="61DC3A21" w14:textId="5AECC591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lastRenderedPageBreak/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ayudar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problemas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pública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ciertas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situaciones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tales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: </w:t>
      </w: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</w:p>
    <w:p w14:paraId="58AEFBCC" w14:textId="77777777" w:rsidR="00202C38" w:rsidRPr="003F68C5" w:rsidRDefault="00000000">
      <w:pPr>
        <w:numPr>
          <w:ilvl w:val="0"/>
          <w:numId w:val="2"/>
        </w:numPr>
        <w:spacing w:after="8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Prevención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enfermedades</w:t>
      </w:r>
      <w:proofErr w:type="spellEnd"/>
    </w:p>
    <w:p w14:paraId="4BFEABF5" w14:textId="77777777" w:rsidR="00202C38" w:rsidRPr="003F68C5" w:rsidRDefault="00000000">
      <w:pPr>
        <w:numPr>
          <w:ilvl w:val="0"/>
          <w:numId w:val="2"/>
        </w:numPr>
        <w:spacing w:after="8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Ayuda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retiro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productos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del mercado (recall)</w:t>
      </w:r>
    </w:p>
    <w:p w14:paraId="0417B099" w14:textId="77777777" w:rsidR="00202C38" w:rsidRPr="003F68C5" w:rsidRDefault="00000000">
      <w:pPr>
        <w:numPr>
          <w:ilvl w:val="0"/>
          <w:numId w:val="2"/>
        </w:numPr>
        <w:spacing w:after="8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Reporte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reacciones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adversas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medicamentos</w:t>
      </w:r>
      <w:proofErr w:type="spellEnd"/>
    </w:p>
    <w:p w14:paraId="1BDE81DA" w14:textId="77777777" w:rsidR="00202C38" w:rsidRPr="003F68C5" w:rsidRDefault="00000000">
      <w:pPr>
        <w:numPr>
          <w:ilvl w:val="0"/>
          <w:numId w:val="2"/>
        </w:numPr>
        <w:spacing w:after="8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Reporte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sospechas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abuso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negligencia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violencia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doméstica</w:t>
      </w:r>
      <w:proofErr w:type="spellEnd"/>
    </w:p>
    <w:p w14:paraId="42283860" w14:textId="77777777" w:rsidR="00202C38" w:rsidRPr="003F68C5" w:rsidRDefault="00000000">
      <w:pPr>
        <w:numPr>
          <w:ilvl w:val="0"/>
          <w:numId w:val="2"/>
        </w:numPr>
        <w:spacing w:after="231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Prevención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reducción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amenaza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grave para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cualquier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persona</w:t>
      </w:r>
    </w:p>
    <w:p w14:paraId="1C078CD9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investigación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 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Podemos usar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investigaciones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</w:p>
    <w:p w14:paraId="68B32FBB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cumplir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con la ley. 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Compartiremos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leyes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estatales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federales lo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requieren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inclusive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Departamento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Humanos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quiere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ver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estamos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cumpliendo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la ley federal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privacidad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 </w:t>
      </w:r>
    </w:p>
    <w:p w14:paraId="3D3AFD0A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responder a las solicitudes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donación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órganos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tejidos</w:t>
      </w:r>
      <w:proofErr w:type="spellEnd"/>
      <w:r w:rsidRPr="003F68C5">
        <w:rPr>
          <w:rFonts w:ascii="Proxima Nova Rg" w:eastAsia="Tahoma" w:hAnsi="Proxima Nova Rg" w:cs="Tahoma"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organizaciones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obtención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órganos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 </w:t>
      </w:r>
    </w:p>
    <w:p w14:paraId="1B0A35E3" w14:textId="77777777" w:rsidR="00202C38" w:rsidRPr="003F68C5" w:rsidRDefault="00000000">
      <w:pPr>
        <w:spacing w:after="23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trabajar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con un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forense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o director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funeraria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con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forense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médico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legista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o director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funeraria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cuando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persona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muere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</w:p>
    <w:p w14:paraId="71C2035A" w14:textId="77777777" w:rsidR="00202C38" w:rsidRPr="003F68C5" w:rsidRDefault="00000000">
      <w:pPr>
        <w:spacing w:after="6" w:line="248" w:lineRule="auto"/>
        <w:ind w:left="74" w:hanging="10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asuntos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compensación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trabajador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cumplimiento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de la ley y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otras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solicitudes de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gobierno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. 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Podemos usar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>:</w:t>
      </w: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</w:p>
    <w:p w14:paraId="3B07953F" w14:textId="77777777" w:rsidR="00202C38" w:rsidRPr="003F68C5" w:rsidRDefault="00000000">
      <w:pPr>
        <w:numPr>
          <w:ilvl w:val="0"/>
          <w:numId w:val="2"/>
        </w:numPr>
        <w:spacing w:after="4" w:line="248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reclamos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compensación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trabajador</w:t>
      </w:r>
      <w:proofErr w:type="spellEnd"/>
    </w:p>
    <w:p w14:paraId="2CF56DFA" w14:textId="77777777" w:rsidR="00202C38" w:rsidRPr="003F68C5" w:rsidRDefault="00000000">
      <w:pPr>
        <w:numPr>
          <w:ilvl w:val="0"/>
          <w:numId w:val="2"/>
        </w:numPr>
        <w:spacing w:after="8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on fines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cumplimiento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la ley o con un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funcionario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encargado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cumplimiento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la ley</w:t>
      </w:r>
    </w:p>
    <w:p w14:paraId="5E88CC5C" w14:textId="77777777" w:rsidR="00202C38" w:rsidRPr="003F68C5" w:rsidRDefault="00000000">
      <w:pPr>
        <w:numPr>
          <w:ilvl w:val="0"/>
          <w:numId w:val="2"/>
        </w:numPr>
        <w:spacing w:after="8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sz w:val="19"/>
          <w:szCs w:val="19"/>
        </w:rPr>
        <w:t xml:space="preserve">Con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agencias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supervisión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la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actividades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autorizadas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la ley</w:t>
      </w:r>
    </w:p>
    <w:p w14:paraId="4114DCA2" w14:textId="77777777" w:rsidR="00202C38" w:rsidRPr="003F68C5" w:rsidRDefault="00000000">
      <w:pPr>
        <w:numPr>
          <w:ilvl w:val="0"/>
          <w:numId w:val="2"/>
        </w:numPr>
        <w:spacing w:after="231" w:line="249" w:lineRule="auto"/>
        <w:ind w:right="106" w:hanging="36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funciones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gubernamentales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especiales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como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servicios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militares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nacional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y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protección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presidencial</w:t>
      </w:r>
      <w:proofErr w:type="spellEnd"/>
    </w:p>
    <w:p w14:paraId="58610C51" w14:textId="77777777" w:rsidR="00202C38" w:rsidRPr="003F68C5" w:rsidRDefault="00000000">
      <w:pPr>
        <w:spacing w:after="271" w:line="249" w:lineRule="auto"/>
        <w:ind w:left="67" w:right="106" w:hanging="10"/>
        <w:jc w:val="both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Para responder a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demandas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acciones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legales</w:t>
      </w:r>
      <w:proofErr w:type="spellEnd"/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>.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 Podemos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compartir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respuesta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orden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judicial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administrativa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, o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respuesta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sz w:val="19"/>
          <w:szCs w:val="19"/>
        </w:rPr>
        <w:t>citación</w:t>
      </w:r>
      <w:proofErr w:type="spellEnd"/>
      <w:r w:rsidRPr="003F68C5">
        <w:rPr>
          <w:rFonts w:ascii="Proxima Nova Rg" w:eastAsia="Tahoma" w:hAnsi="Proxima Nova Rg" w:cs="Tahoma"/>
          <w:sz w:val="19"/>
          <w:szCs w:val="19"/>
        </w:rPr>
        <w:t xml:space="preserve">. </w:t>
      </w:r>
    </w:p>
    <w:p w14:paraId="1E22549F" w14:textId="77777777" w:rsidR="00202C38" w:rsidRPr="003F68C5" w:rsidRDefault="00000000">
      <w:pPr>
        <w:pStyle w:val="Heading1"/>
        <w:ind w:left="6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sz w:val="19"/>
          <w:szCs w:val="19"/>
        </w:rPr>
        <w:t xml:space="preserve">NUESTRAS RESPONSABILIDADES </w:t>
      </w:r>
    </w:p>
    <w:p w14:paraId="26151F65" w14:textId="77777777" w:rsidR="00202C38" w:rsidRPr="003F68C5" w:rsidRDefault="00000000">
      <w:pPr>
        <w:numPr>
          <w:ilvl w:val="0"/>
          <w:numId w:val="3"/>
        </w:numPr>
        <w:spacing w:after="4" w:line="248" w:lineRule="auto"/>
        <w:ind w:right="86" w:hanging="300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La ley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exige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mantener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privacidad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médica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protegida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.</w:t>
      </w:r>
    </w:p>
    <w:p w14:paraId="1362320C" w14:textId="77777777" w:rsidR="00202C38" w:rsidRPr="003F68C5" w:rsidRDefault="00000000">
      <w:pPr>
        <w:numPr>
          <w:ilvl w:val="0"/>
          <w:numId w:val="3"/>
        </w:numPr>
        <w:spacing w:after="4" w:line="248" w:lineRule="auto"/>
        <w:ind w:right="86" w:hanging="300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La ley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exige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le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ocurre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filtración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haber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comprometido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privacidad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o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seguridad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salud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protegida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.</w:t>
      </w:r>
    </w:p>
    <w:p w14:paraId="3926AD5C" w14:textId="77777777" w:rsidR="00202C38" w:rsidRPr="003F68C5" w:rsidRDefault="00000000">
      <w:pPr>
        <w:numPr>
          <w:ilvl w:val="0"/>
          <w:numId w:val="3"/>
        </w:numPr>
        <w:spacing w:after="4" w:line="248" w:lineRule="auto"/>
        <w:ind w:right="86" w:hanging="300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Debemos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cumplir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con las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obligaciones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prácticas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privacidad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descritas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aviso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darle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copia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del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mismo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.</w:t>
      </w:r>
    </w:p>
    <w:p w14:paraId="1BD56257" w14:textId="77777777" w:rsidR="00202C38" w:rsidRPr="003F68C5" w:rsidRDefault="00000000">
      <w:pPr>
        <w:numPr>
          <w:ilvl w:val="0"/>
          <w:numId w:val="3"/>
        </w:numPr>
        <w:spacing w:after="3" w:line="239" w:lineRule="auto"/>
        <w:ind w:right="86" w:hanging="300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No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usaremos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compartiremos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otra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forma que no sea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descrita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aquí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menos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diga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escrito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podemos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hacerlo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Aun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dice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sí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podemos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hacerlo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puede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cambiar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opinión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cualquier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momento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Háganos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saber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por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escrito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si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cambia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opinión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.</w:t>
      </w:r>
    </w:p>
    <w:p w14:paraId="642A54C2" w14:textId="77777777" w:rsidR="00202C38" w:rsidRPr="003F68C5" w:rsidRDefault="00000000">
      <w:pPr>
        <w:spacing w:after="261"/>
        <w:ind w:left="67" w:hanging="10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Para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obtener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mayor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proofErr w:type="gram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consulte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::</w:t>
      </w:r>
      <w:proofErr w:type="gram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r w:rsidRPr="003F68C5">
        <w:rPr>
          <w:rFonts w:ascii="Proxima Nova Rg" w:eastAsia="Tahoma" w:hAnsi="Proxima Nova Rg" w:cs="Tahoma"/>
          <w:color w:val="0000FF"/>
          <w:sz w:val="19"/>
          <w:szCs w:val="19"/>
          <w:u w:val="single" w:color="0000FF"/>
        </w:rPr>
        <w:t>www.hhs.gov/ocr/privacy/hipaa/understanding/consumers/noticepp.html.</w:t>
      </w:r>
      <w:r w:rsidRPr="003F68C5">
        <w:rPr>
          <w:rFonts w:ascii="Proxima Nova Rg" w:eastAsia="Tahoma" w:hAnsi="Proxima Nova Rg" w:cs="Tahoma"/>
          <w:b/>
          <w:color w:val="E45829"/>
          <w:sz w:val="19"/>
          <w:szCs w:val="19"/>
        </w:rPr>
        <w:t xml:space="preserve"> </w:t>
      </w:r>
    </w:p>
    <w:p w14:paraId="4702764F" w14:textId="77777777" w:rsidR="00202C38" w:rsidRPr="003F68C5" w:rsidRDefault="00000000">
      <w:pPr>
        <w:pStyle w:val="Heading1"/>
        <w:ind w:left="6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sz w:val="19"/>
          <w:szCs w:val="19"/>
        </w:rPr>
        <w:t xml:space="preserve">CAMBIOS A LOS TÉRMINOS DE ESTE AVISO </w:t>
      </w:r>
    </w:p>
    <w:p w14:paraId="44819AC0" w14:textId="77777777" w:rsidR="00202C38" w:rsidRPr="003F68C5" w:rsidRDefault="00000000">
      <w:pPr>
        <w:spacing w:after="271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Podemos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cambiar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términos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aviso,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los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cambios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aplicarán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toda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la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información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que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tenemos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sobre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usted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. El nuevo aviso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estará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disponible a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su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solicitud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,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nuestra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oficina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y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en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nuestro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sitio web. </w:t>
      </w:r>
    </w:p>
    <w:p w14:paraId="3B1AA0BA" w14:textId="77777777" w:rsidR="00202C38" w:rsidRPr="003F68C5" w:rsidRDefault="00000000">
      <w:pPr>
        <w:pStyle w:val="Heading1"/>
        <w:ind w:left="67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hAnsi="Proxima Nova Rg"/>
          <w:sz w:val="19"/>
          <w:szCs w:val="19"/>
        </w:rPr>
        <w:t xml:space="preserve">INFORMACIÓN DE CONTACTO DEL FUNCIONARIO DE PRIVACIDAD </w:t>
      </w:r>
    </w:p>
    <w:p w14:paraId="0794C568" w14:textId="77777777" w:rsidR="00202C38" w:rsidRPr="003F68C5" w:rsidRDefault="00000000">
      <w:pPr>
        <w:spacing w:after="4" w:line="248" w:lineRule="auto"/>
        <w:ind w:left="57" w:right="86" w:firstLine="4"/>
        <w:rPr>
          <w:rFonts w:ascii="Proxima Nova Rg" w:hAnsi="Proxima Nova Rg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Teléfono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316-425-2415 </w:t>
      </w:r>
    </w:p>
    <w:p w14:paraId="7165E558" w14:textId="77777777" w:rsidR="00202C38" w:rsidRDefault="00000000">
      <w:pPr>
        <w:spacing w:after="199"/>
        <w:ind w:left="67" w:hanging="10"/>
        <w:rPr>
          <w:rFonts w:ascii="Proxima Nova Rg" w:eastAsia="Tahoma" w:hAnsi="Proxima Nova Rg" w:cs="Tahoma"/>
          <w:color w:val="0000FF"/>
          <w:sz w:val="19"/>
          <w:szCs w:val="19"/>
        </w:rPr>
      </w:pP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Correo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 </w:t>
      </w:r>
      <w:proofErr w:type="spellStart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>electrónico</w:t>
      </w:r>
      <w:proofErr w:type="spellEnd"/>
      <w:r w:rsidRPr="003F68C5">
        <w:rPr>
          <w:rFonts w:ascii="Proxima Nova Rg" w:eastAsia="Tahoma" w:hAnsi="Proxima Nova Rg" w:cs="Tahoma"/>
          <w:color w:val="231F20"/>
          <w:sz w:val="19"/>
          <w:szCs w:val="19"/>
        </w:rPr>
        <w:t xml:space="preserve">: </w:t>
      </w:r>
      <w:r w:rsidRPr="003F68C5">
        <w:rPr>
          <w:rFonts w:ascii="Proxima Nova Rg" w:eastAsia="Tahoma" w:hAnsi="Proxima Nova Rg" w:cs="Tahoma"/>
          <w:color w:val="0000FF"/>
          <w:sz w:val="19"/>
          <w:szCs w:val="19"/>
          <w:u w:val="single" w:color="0000FF"/>
        </w:rPr>
        <w:t>privacy@hunterhealth.org</w:t>
      </w:r>
      <w:r w:rsidRPr="003F68C5">
        <w:rPr>
          <w:rFonts w:ascii="Proxima Nova Rg" w:eastAsia="Tahoma" w:hAnsi="Proxima Nova Rg" w:cs="Tahoma"/>
          <w:color w:val="0000FF"/>
          <w:sz w:val="19"/>
          <w:szCs w:val="19"/>
        </w:rPr>
        <w:t xml:space="preserve"> </w:t>
      </w:r>
    </w:p>
    <w:p w14:paraId="15D2921C" w14:textId="77777777" w:rsidR="00193156" w:rsidRDefault="00193156">
      <w:pPr>
        <w:spacing w:after="199"/>
        <w:ind w:left="67" w:hanging="10"/>
        <w:rPr>
          <w:rFonts w:ascii="Proxima Nova Rg" w:hAnsi="Proxima Nova Rg"/>
          <w:sz w:val="19"/>
          <w:szCs w:val="19"/>
        </w:rPr>
      </w:pPr>
    </w:p>
    <w:p w14:paraId="79FAD2BD" w14:textId="77777777" w:rsidR="00193156" w:rsidRDefault="00193156">
      <w:pPr>
        <w:spacing w:after="199"/>
        <w:ind w:left="67" w:hanging="10"/>
        <w:rPr>
          <w:rFonts w:ascii="Proxima Nova Rg" w:hAnsi="Proxima Nova Rg"/>
          <w:sz w:val="19"/>
          <w:szCs w:val="19"/>
        </w:rPr>
      </w:pPr>
    </w:p>
    <w:p w14:paraId="3B6CC66F" w14:textId="77777777" w:rsidR="00193156" w:rsidRDefault="00193156">
      <w:pPr>
        <w:spacing w:after="199"/>
        <w:ind w:left="67" w:hanging="10"/>
        <w:rPr>
          <w:rFonts w:ascii="Proxima Nova Rg" w:hAnsi="Proxima Nova Rg"/>
          <w:sz w:val="19"/>
          <w:szCs w:val="19"/>
        </w:rPr>
      </w:pPr>
    </w:p>
    <w:p w14:paraId="26961B98" w14:textId="77777777" w:rsidR="00193156" w:rsidRPr="003F68C5" w:rsidRDefault="00193156">
      <w:pPr>
        <w:spacing w:after="199"/>
        <w:ind w:left="67" w:hanging="10"/>
        <w:rPr>
          <w:rFonts w:ascii="Proxima Nova Rg" w:hAnsi="Proxima Nova Rg"/>
          <w:sz w:val="19"/>
          <w:szCs w:val="19"/>
        </w:rPr>
      </w:pPr>
    </w:p>
    <w:p w14:paraId="6D1C5481" w14:textId="77777777" w:rsidR="00202C38" w:rsidRPr="003F68C5" w:rsidRDefault="00000000">
      <w:pPr>
        <w:shd w:val="clear" w:color="auto" w:fill="E45829"/>
        <w:spacing w:after="50"/>
        <w:ind w:left="41"/>
        <w:jc w:val="center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Cambria" w:hAnsi="Proxima Nova Rg" w:cs="Cambria"/>
          <w:b/>
          <w:color w:val="FFFFFF"/>
          <w:sz w:val="19"/>
          <w:szCs w:val="19"/>
        </w:rPr>
        <w:t xml:space="preserve">Central Clinic </w:t>
      </w:r>
      <w:r w:rsidRPr="003F68C5">
        <w:rPr>
          <w:rFonts w:ascii="Proxima Nova Rg" w:eastAsia="Tahoma" w:hAnsi="Proxima Nova Rg" w:cs="Tahoma"/>
          <w:color w:val="FFFFFF"/>
          <w:sz w:val="19"/>
          <w:szCs w:val="19"/>
        </w:rPr>
        <w:t xml:space="preserve">527 N. Grove | </w:t>
      </w:r>
      <w:r w:rsidRPr="003F68C5">
        <w:rPr>
          <w:rFonts w:ascii="Proxima Nova Rg" w:eastAsia="Cambria" w:hAnsi="Proxima Nova Rg" w:cs="Cambria"/>
          <w:b/>
          <w:color w:val="FFFFFF"/>
          <w:sz w:val="19"/>
          <w:szCs w:val="19"/>
        </w:rPr>
        <w:t xml:space="preserve">Brookside Clinic </w:t>
      </w:r>
      <w:r w:rsidRPr="003F68C5">
        <w:rPr>
          <w:rFonts w:ascii="Proxima Nova Rg" w:eastAsia="Tahoma" w:hAnsi="Proxima Nova Rg" w:cs="Tahoma"/>
          <w:color w:val="FFFFFF"/>
          <w:sz w:val="19"/>
          <w:szCs w:val="19"/>
        </w:rPr>
        <w:t xml:space="preserve">2750 S. Roosevelt | </w:t>
      </w:r>
      <w:proofErr w:type="spellStart"/>
      <w:r w:rsidRPr="003F68C5">
        <w:rPr>
          <w:rFonts w:ascii="Proxima Nova Rg" w:eastAsia="Cambria" w:hAnsi="Proxima Nova Rg" w:cs="Cambria"/>
          <w:b/>
          <w:color w:val="FFFFFF"/>
          <w:sz w:val="19"/>
          <w:szCs w:val="19"/>
        </w:rPr>
        <w:t>HumanKind</w:t>
      </w:r>
      <w:proofErr w:type="spellEnd"/>
      <w:r w:rsidRPr="003F68C5">
        <w:rPr>
          <w:rFonts w:ascii="Proxima Nova Rg" w:eastAsia="Cambria" w:hAnsi="Proxima Nova Rg" w:cs="Cambria"/>
          <w:b/>
          <w:color w:val="FFFFFF"/>
          <w:sz w:val="19"/>
          <w:szCs w:val="19"/>
        </w:rPr>
        <w:t xml:space="preserve"> Ministries Clinic </w:t>
      </w:r>
      <w:r w:rsidRPr="003F68C5">
        <w:rPr>
          <w:rFonts w:ascii="Proxima Nova Rg" w:eastAsia="Tahoma" w:hAnsi="Proxima Nova Rg" w:cs="Tahoma"/>
          <w:color w:val="FFFFFF"/>
          <w:sz w:val="19"/>
          <w:szCs w:val="19"/>
        </w:rPr>
        <w:t>935 N. Market</w:t>
      </w:r>
      <w:r w:rsidRPr="003F68C5">
        <w:rPr>
          <w:rFonts w:ascii="Proxima Nova Rg" w:eastAsia="Tahoma" w:hAnsi="Proxima Nova Rg" w:cs="Tahoma"/>
          <w:sz w:val="19"/>
          <w:szCs w:val="19"/>
        </w:rPr>
        <w:t xml:space="preserve"> </w:t>
      </w:r>
    </w:p>
    <w:p w14:paraId="72E2DCA9" w14:textId="77777777" w:rsidR="00202C38" w:rsidRPr="003F68C5" w:rsidRDefault="00000000">
      <w:pPr>
        <w:shd w:val="clear" w:color="auto" w:fill="E45829"/>
        <w:spacing w:after="0"/>
        <w:ind w:left="41"/>
        <w:jc w:val="center"/>
        <w:rPr>
          <w:rFonts w:ascii="Proxima Nova Rg" w:hAnsi="Proxima Nova Rg"/>
          <w:sz w:val="19"/>
          <w:szCs w:val="19"/>
        </w:rPr>
      </w:pPr>
      <w:r w:rsidRPr="003F68C5">
        <w:rPr>
          <w:rFonts w:ascii="Proxima Nova Rg" w:eastAsia="Tahoma" w:hAnsi="Proxima Nova Rg" w:cs="Tahoma"/>
          <w:b/>
          <w:color w:val="FFFFFF"/>
          <w:sz w:val="19"/>
          <w:szCs w:val="19"/>
        </w:rPr>
        <w:t xml:space="preserve">P </w:t>
      </w:r>
      <w:r w:rsidRPr="003F68C5">
        <w:rPr>
          <w:rFonts w:ascii="Proxima Nova Rg" w:eastAsia="Tahoma" w:hAnsi="Proxima Nova Rg" w:cs="Tahoma"/>
          <w:color w:val="FFFFFF"/>
          <w:sz w:val="19"/>
          <w:szCs w:val="19"/>
        </w:rPr>
        <w:t xml:space="preserve">316.262.2415 | </w:t>
      </w:r>
      <w:r w:rsidRPr="003F68C5">
        <w:rPr>
          <w:rFonts w:ascii="Proxima Nova Rg" w:eastAsia="Tahoma" w:hAnsi="Proxima Nova Rg" w:cs="Tahoma"/>
          <w:b/>
          <w:color w:val="FFFFFF"/>
          <w:sz w:val="19"/>
          <w:szCs w:val="19"/>
        </w:rPr>
        <w:t>hunterhealth.org</w:t>
      </w:r>
      <w:r w:rsidRPr="003F68C5">
        <w:rPr>
          <w:rFonts w:ascii="Proxima Nova Rg" w:eastAsia="Tahoma" w:hAnsi="Proxima Nova Rg" w:cs="Tahoma"/>
          <w:b/>
          <w:sz w:val="19"/>
          <w:szCs w:val="19"/>
        </w:rPr>
        <w:t xml:space="preserve"> </w:t>
      </w:r>
    </w:p>
    <w:sectPr w:rsidR="00202C38" w:rsidRPr="003F68C5">
      <w:footerReference w:type="even" r:id="rId11"/>
      <w:footerReference w:type="default" r:id="rId12"/>
      <w:footerReference w:type="first" r:id="rId13"/>
      <w:pgSz w:w="12240" w:h="15840"/>
      <w:pgMar w:top="640" w:right="625" w:bottom="679" w:left="708" w:header="72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544E" w14:textId="77777777" w:rsidR="004C3237" w:rsidRDefault="004C3237">
      <w:pPr>
        <w:spacing w:after="0" w:line="240" w:lineRule="auto"/>
      </w:pPr>
      <w:r>
        <w:separator/>
      </w:r>
    </w:p>
  </w:endnote>
  <w:endnote w:type="continuationSeparator" w:id="0">
    <w:p w14:paraId="5B1244B5" w14:textId="77777777" w:rsidR="004C3237" w:rsidRDefault="004C3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Rg">
    <w:altName w:val="Tahoma"/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2FDE" w14:textId="77777777" w:rsidR="00202C38" w:rsidRDefault="00000000">
    <w:pPr>
      <w:tabs>
        <w:tab w:val="center" w:pos="9169"/>
      </w:tabs>
      <w:spacing w:after="0"/>
      <w:ind w:left="-108"/>
    </w:pPr>
    <w:r>
      <w:rPr>
        <w:rFonts w:ascii="Tahoma" w:eastAsia="Tahoma" w:hAnsi="Tahoma" w:cs="Tahoma"/>
        <w:b/>
        <w:color w:val="E45829"/>
        <w:sz w:val="18"/>
      </w:rPr>
      <w:t xml:space="preserve">Notice of Privacy Practices – Spanish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color w:val="E45829"/>
        <w:sz w:val="18"/>
      </w:rPr>
      <w:t>1</w:t>
    </w:r>
    <w:r>
      <w:rPr>
        <w:rFonts w:ascii="Tahoma" w:eastAsia="Tahoma" w:hAnsi="Tahoma" w:cs="Tahoma"/>
        <w:b/>
        <w:color w:val="E45829"/>
        <w:sz w:val="18"/>
      </w:rPr>
      <w:fldChar w:fldCharType="end"/>
    </w:r>
    <w:r>
      <w:rPr>
        <w:rFonts w:ascii="Tahoma" w:eastAsia="Tahoma" w:hAnsi="Tahoma" w:cs="Tahoma"/>
        <w:b/>
        <w:color w:val="E45829"/>
        <w:sz w:val="18"/>
      </w:rPr>
      <w:t xml:space="preserve"> </w:t>
    </w:r>
    <w:r>
      <w:rPr>
        <w:rFonts w:ascii="Tahoma" w:eastAsia="Tahoma" w:hAnsi="Tahoma" w:cs="Tahoma"/>
        <w:b/>
        <w:color w:val="E45829"/>
        <w:sz w:val="18"/>
      </w:rPr>
      <w:tab/>
      <w:t xml:space="preserve"> </w:t>
    </w:r>
    <w:r>
      <w:rPr>
        <w:rFonts w:ascii="Arial" w:eastAsia="Arial" w:hAnsi="Arial" w:cs="Arial"/>
        <w:sz w:val="16"/>
      </w:rPr>
      <w:t>www.spanishadhoctranslations.com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90FA" w14:textId="03FC6D9A" w:rsidR="00202C38" w:rsidRDefault="00000000">
    <w:pPr>
      <w:tabs>
        <w:tab w:val="center" w:pos="9169"/>
      </w:tabs>
      <w:spacing w:after="0"/>
      <w:ind w:left="-108"/>
    </w:pPr>
    <w:r>
      <w:rPr>
        <w:rFonts w:ascii="Tahoma" w:eastAsia="Tahoma" w:hAnsi="Tahoma" w:cs="Tahoma"/>
        <w:b/>
        <w:color w:val="E45829"/>
        <w:sz w:val="18"/>
      </w:rPr>
      <w:t xml:space="preserve">Notice of Privacy Practices – Spanish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color w:val="E45829"/>
        <w:sz w:val="18"/>
      </w:rPr>
      <w:t>1</w:t>
    </w:r>
    <w:r>
      <w:rPr>
        <w:rFonts w:ascii="Tahoma" w:eastAsia="Tahoma" w:hAnsi="Tahoma" w:cs="Tahoma"/>
        <w:b/>
        <w:color w:val="E45829"/>
        <w:sz w:val="18"/>
      </w:rPr>
      <w:fldChar w:fldCharType="end"/>
    </w:r>
    <w:r>
      <w:rPr>
        <w:rFonts w:ascii="Tahoma" w:eastAsia="Tahoma" w:hAnsi="Tahoma" w:cs="Tahoma"/>
        <w:b/>
        <w:color w:val="E45829"/>
        <w:sz w:val="18"/>
      </w:rPr>
      <w:t xml:space="preserve"> </w:t>
    </w:r>
    <w:r>
      <w:rPr>
        <w:rFonts w:ascii="Tahoma" w:eastAsia="Tahoma" w:hAnsi="Tahoma" w:cs="Tahoma"/>
        <w:b/>
        <w:color w:val="E45829"/>
        <w:sz w:val="18"/>
      </w:rPr>
      <w:tab/>
      <w:t xml:space="preserve"> </w:t>
    </w:r>
    <w:r w:rsidR="00193156">
      <w:rPr>
        <w:rFonts w:ascii="Arial" w:eastAsia="Arial" w:hAnsi="Arial" w:cs="Arial"/>
        <w:sz w:val="16"/>
      </w:rPr>
      <w:t>R101823F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6728" w14:textId="77777777" w:rsidR="00202C38" w:rsidRDefault="00000000">
    <w:pPr>
      <w:tabs>
        <w:tab w:val="center" w:pos="9169"/>
      </w:tabs>
      <w:spacing w:after="0"/>
      <w:ind w:left="-108"/>
    </w:pPr>
    <w:r>
      <w:rPr>
        <w:rFonts w:ascii="Tahoma" w:eastAsia="Tahoma" w:hAnsi="Tahoma" w:cs="Tahoma"/>
        <w:b/>
        <w:color w:val="E45829"/>
        <w:sz w:val="18"/>
      </w:rPr>
      <w:t xml:space="preserve">Notice of Privacy Practices – Spanish 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ahoma" w:eastAsia="Tahoma" w:hAnsi="Tahoma" w:cs="Tahoma"/>
        <w:b/>
        <w:color w:val="E45829"/>
        <w:sz w:val="18"/>
      </w:rPr>
      <w:t>1</w:t>
    </w:r>
    <w:r>
      <w:rPr>
        <w:rFonts w:ascii="Tahoma" w:eastAsia="Tahoma" w:hAnsi="Tahoma" w:cs="Tahoma"/>
        <w:b/>
        <w:color w:val="E45829"/>
        <w:sz w:val="18"/>
      </w:rPr>
      <w:fldChar w:fldCharType="end"/>
    </w:r>
    <w:r>
      <w:rPr>
        <w:rFonts w:ascii="Tahoma" w:eastAsia="Tahoma" w:hAnsi="Tahoma" w:cs="Tahoma"/>
        <w:b/>
        <w:color w:val="E45829"/>
        <w:sz w:val="18"/>
      </w:rPr>
      <w:t xml:space="preserve"> </w:t>
    </w:r>
    <w:r>
      <w:rPr>
        <w:rFonts w:ascii="Tahoma" w:eastAsia="Tahoma" w:hAnsi="Tahoma" w:cs="Tahoma"/>
        <w:b/>
        <w:color w:val="E45829"/>
        <w:sz w:val="18"/>
      </w:rPr>
      <w:tab/>
      <w:t xml:space="preserve"> </w:t>
    </w:r>
    <w:r>
      <w:rPr>
        <w:rFonts w:ascii="Arial" w:eastAsia="Arial" w:hAnsi="Arial" w:cs="Arial"/>
        <w:sz w:val="16"/>
      </w:rPr>
      <w:t>www.spanishadhoctranslations.com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9617" w14:textId="77777777" w:rsidR="004C3237" w:rsidRDefault="004C3237">
      <w:pPr>
        <w:spacing w:after="0" w:line="240" w:lineRule="auto"/>
      </w:pPr>
      <w:r>
        <w:separator/>
      </w:r>
    </w:p>
  </w:footnote>
  <w:footnote w:type="continuationSeparator" w:id="0">
    <w:p w14:paraId="48565FD2" w14:textId="77777777" w:rsidR="004C3237" w:rsidRDefault="004C3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281E"/>
    <w:multiLevelType w:val="hybridMultilevel"/>
    <w:tmpl w:val="63FAE5DC"/>
    <w:lvl w:ilvl="0" w:tplc="C41CF76E">
      <w:start w:val="1"/>
      <w:numFmt w:val="bullet"/>
      <w:lvlText w:val="•"/>
      <w:lvlJc w:val="left"/>
      <w:pPr>
        <w:ind w:left="73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E62B08">
      <w:start w:val="1"/>
      <w:numFmt w:val="bullet"/>
      <w:lvlText w:val="o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8849BC">
      <w:start w:val="1"/>
      <w:numFmt w:val="bullet"/>
      <w:lvlText w:val="▪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180230">
      <w:start w:val="1"/>
      <w:numFmt w:val="bullet"/>
      <w:lvlText w:val="•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769DA0">
      <w:start w:val="1"/>
      <w:numFmt w:val="bullet"/>
      <w:lvlText w:val="o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EA5FF6">
      <w:start w:val="1"/>
      <w:numFmt w:val="bullet"/>
      <w:lvlText w:val="▪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E6C0E6">
      <w:start w:val="1"/>
      <w:numFmt w:val="bullet"/>
      <w:lvlText w:val="•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3C802C">
      <w:start w:val="1"/>
      <w:numFmt w:val="bullet"/>
      <w:lvlText w:val="o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E8F18">
      <w:start w:val="1"/>
      <w:numFmt w:val="bullet"/>
      <w:lvlText w:val="▪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C3644"/>
    <w:multiLevelType w:val="hybridMultilevel"/>
    <w:tmpl w:val="2368BD82"/>
    <w:lvl w:ilvl="0" w:tplc="AA1A2FF8">
      <w:start w:val="1"/>
      <w:numFmt w:val="bullet"/>
      <w:lvlText w:val="•"/>
      <w:lvlJc w:val="left"/>
      <w:pPr>
        <w:ind w:left="704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FAA64C">
      <w:start w:val="1"/>
      <w:numFmt w:val="bullet"/>
      <w:lvlText w:val="o"/>
      <w:lvlJc w:val="left"/>
      <w:pPr>
        <w:ind w:left="130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9803FC">
      <w:start w:val="1"/>
      <w:numFmt w:val="bullet"/>
      <w:lvlText w:val="▪"/>
      <w:lvlJc w:val="left"/>
      <w:pPr>
        <w:ind w:left="202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0785E">
      <w:start w:val="1"/>
      <w:numFmt w:val="bullet"/>
      <w:lvlText w:val="•"/>
      <w:lvlJc w:val="left"/>
      <w:pPr>
        <w:ind w:left="274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8CC6">
      <w:start w:val="1"/>
      <w:numFmt w:val="bullet"/>
      <w:lvlText w:val="o"/>
      <w:lvlJc w:val="left"/>
      <w:pPr>
        <w:ind w:left="346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8996E">
      <w:start w:val="1"/>
      <w:numFmt w:val="bullet"/>
      <w:lvlText w:val="▪"/>
      <w:lvlJc w:val="left"/>
      <w:pPr>
        <w:ind w:left="418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362958">
      <w:start w:val="1"/>
      <w:numFmt w:val="bullet"/>
      <w:lvlText w:val="•"/>
      <w:lvlJc w:val="left"/>
      <w:pPr>
        <w:ind w:left="490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DABE38">
      <w:start w:val="1"/>
      <w:numFmt w:val="bullet"/>
      <w:lvlText w:val="o"/>
      <w:lvlJc w:val="left"/>
      <w:pPr>
        <w:ind w:left="562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B0970E">
      <w:start w:val="1"/>
      <w:numFmt w:val="bullet"/>
      <w:lvlText w:val="▪"/>
      <w:lvlJc w:val="left"/>
      <w:pPr>
        <w:ind w:left="6342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A5679"/>
    <w:multiLevelType w:val="hybridMultilevel"/>
    <w:tmpl w:val="2E561C74"/>
    <w:lvl w:ilvl="0" w:tplc="DB7A94EC">
      <w:start w:val="1"/>
      <w:numFmt w:val="bullet"/>
      <w:lvlText w:val="•"/>
      <w:lvlJc w:val="left"/>
      <w:pPr>
        <w:ind w:left="703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D42328">
      <w:start w:val="1"/>
      <w:numFmt w:val="bullet"/>
      <w:lvlText w:val="o"/>
      <w:lvlJc w:val="left"/>
      <w:pPr>
        <w:ind w:left="139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4291D4">
      <w:start w:val="1"/>
      <w:numFmt w:val="bullet"/>
      <w:lvlText w:val="▪"/>
      <w:lvlJc w:val="left"/>
      <w:pPr>
        <w:ind w:left="211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A2C8E">
      <w:start w:val="1"/>
      <w:numFmt w:val="bullet"/>
      <w:lvlText w:val="•"/>
      <w:lvlJc w:val="left"/>
      <w:pPr>
        <w:ind w:left="283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96D7B2">
      <w:start w:val="1"/>
      <w:numFmt w:val="bullet"/>
      <w:lvlText w:val="o"/>
      <w:lvlJc w:val="left"/>
      <w:pPr>
        <w:ind w:left="355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4265B8">
      <w:start w:val="1"/>
      <w:numFmt w:val="bullet"/>
      <w:lvlText w:val="▪"/>
      <w:lvlJc w:val="left"/>
      <w:pPr>
        <w:ind w:left="427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894C2">
      <w:start w:val="1"/>
      <w:numFmt w:val="bullet"/>
      <w:lvlText w:val="•"/>
      <w:lvlJc w:val="left"/>
      <w:pPr>
        <w:ind w:left="499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7EF5B0">
      <w:start w:val="1"/>
      <w:numFmt w:val="bullet"/>
      <w:lvlText w:val="o"/>
      <w:lvlJc w:val="left"/>
      <w:pPr>
        <w:ind w:left="571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CA82B4">
      <w:start w:val="1"/>
      <w:numFmt w:val="bullet"/>
      <w:lvlText w:val="▪"/>
      <w:lvlJc w:val="left"/>
      <w:pPr>
        <w:ind w:left="6431"/>
      </w:pPr>
      <w:rPr>
        <w:rFonts w:ascii="Tahoma" w:eastAsia="Tahoma" w:hAnsi="Tahoma" w:cs="Tahoma"/>
        <w:b w:val="0"/>
        <w:i w:val="0"/>
        <w:strike w:val="0"/>
        <w:dstrike w:val="0"/>
        <w:color w:val="231F2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6201847">
    <w:abstractNumId w:val="1"/>
  </w:num>
  <w:num w:numId="2" w16cid:durableId="657998984">
    <w:abstractNumId w:val="2"/>
  </w:num>
  <w:num w:numId="3" w16cid:durableId="2133984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38"/>
    <w:rsid w:val="00193156"/>
    <w:rsid w:val="00202C38"/>
    <w:rsid w:val="003F68C5"/>
    <w:rsid w:val="004C3237"/>
    <w:rsid w:val="00C16A7B"/>
    <w:rsid w:val="00C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4506"/>
  <w15:docId w15:val="{E8F9F098-0AA5-CB4F-AD2C-BC729189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82" w:hanging="10"/>
      <w:outlineLvl w:val="0"/>
    </w:pPr>
    <w:rPr>
      <w:rFonts w:ascii="Tahoma" w:eastAsia="Tahoma" w:hAnsi="Tahoma" w:cs="Tahoma"/>
      <w:b/>
      <w:color w:val="E458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E45829"/>
      <w:sz w:val="24"/>
    </w:rPr>
  </w:style>
  <w:style w:type="paragraph" w:styleId="Header">
    <w:name w:val="header"/>
    <w:basedOn w:val="Normal"/>
    <w:link w:val="HeaderChar"/>
    <w:uiPriority w:val="99"/>
    <w:unhideWhenUsed/>
    <w:rsid w:val="00193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156"/>
    <w:rPr>
      <w:rFonts w:ascii="Calibri" w:eastAsia="Calibri" w:hAnsi="Calibri" w:cs="Calibri"/>
      <w:color w:val="000000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hs.gov/ocr/privacy/hipaa/understanding/consumer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hs.gov/ocr/privacy/hipaa/understanding/consumers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04AE0DDFB5345B77B4DA1FA46CE60" ma:contentTypeVersion="3" ma:contentTypeDescription="Create a new document." ma:contentTypeScope="" ma:versionID="a17575a74de3d9f5d97f6187f0d91ecb">
  <xsd:schema xmlns:xsd="http://www.w3.org/2001/XMLSchema" xmlns:xs="http://www.w3.org/2001/XMLSchema" xmlns:p="http://schemas.microsoft.com/office/2006/metadata/properties" xmlns:ns2="7f95181b-2af5-4e49-b400-4ee7d312e09d" targetNamespace="http://schemas.microsoft.com/office/2006/metadata/properties" ma:root="true" ma:fieldsID="e288e5997722275d3020d61e7dcb5a0f" ns2:_="">
    <xsd:import namespace="7f95181b-2af5-4e49-b400-4ee7d312e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5181b-2af5-4e49-b400-4ee7d312e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45E132-B6A9-4855-B912-5787CAE9C7C4}"/>
</file>

<file path=customXml/itemProps2.xml><?xml version="1.0" encoding="utf-8"?>
<ds:datastoreItem xmlns:ds="http://schemas.openxmlformats.org/officeDocument/2006/customXml" ds:itemID="{0C47EE97-E5F9-479E-9B40-D5A6A18C97C0}"/>
</file>

<file path=customXml/itemProps3.xml><?xml version="1.0" encoding="utf-8"?>
<ds:datastoreItem xmlns:ds="http://schemas.openxmlformats.org/officeDocument/2006/customXml" ds:itemID="{8B9F4ADC-4BDB-4201-AB9E-8FD858AD2E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1835</Words>
  <Characters>10461</Characters>
  <Application>Microsoft Office Word</Application>
  <DocSecurity>0</DocSecurity>
  <Lines>87</Lines>
  <Paragraphs>24</Paragraphs>
  <ScaleCrop>false</ScaleCrop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HH2023_Notice of Privacy_English copy</dc:title>
  <dc:subject/>
  <dc:creator>Nicole Fox</dc:creator>
  <cp:keywords/>
  <cp:lastModifiedBy>Paul Estrada-Cruz</cp:lastModifiedBy>
  <cp:revision>4</cp:revision>
  <dcterms:created xsi:type="dcterms:W3CDTF">2023-08-28T16:44:00Z</dcterms:created>
  <dcterms:modified xsi:type="dcterms:W3CDTF">2023-10-18T21:37:00Z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0x010100CF304AE0DDFB5345B77B4DA1FA46CE60</vt:lpwstr>
  </property>
</Properties>
</file>